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7A429" w14:textId="77777777" w:rsidR="002420BD" w:rsidRPr="0038555E" w:rsidRDefault="00902328" w:rsidP="002420BD">
      <w:pPr>
        <w:pStyle w:val="NormalWeb"/>
        <w:spacing w:before="0" w:beforeAutospacing="0" w:after="0" w:afterAutospacing="0"/>
        <w:rPr>
          <w:rFonts w:ascii="Arial" w:hAnsi="Arial" w:cs="Arial"/>
          <w:b/>
          <w:bCs/>
          <w:color w:val="000000" w:themeColor="text1"/>
          <w:sz w:val="24"/>
          <w:szCs w:val="24"/>
        </w:rPr>
      </w:pPr>
      <w:r w:rsidRPr="0038555E">
        <w:rPr>
          <w:rFonts w:ascii="Arial" w:hAnsi="Arial" w:cs="Arial"/>
          <w:b/>
          <w:bCs/>
          <w:color w:val="000000" w:themeColor="text1"/>
          <w:sz w:val="24"/>
          <w:szCs w:val="24"/>
        </w:rPr>
        <w:t xml:space="preserve">Common Wealth </w:t>
      </w:r>
    </w:p>
    <w:p w14:paraId="5411AB76" w14:textId="77777777" w:rsidR="00902328" w:rsidRPr="0038555E" w:rsidRDefault="00902328" w:rsidP="002420BD">
      <w:pPr>
        <w:pStyle w:val="NormalWeb"/>
        <w:spacing w:before="0" w:beforeAutospacing="0" w:after="0" w:afterAutospacing="0"/>
        <w:rPr>
          <w:rFonts w:ascii="Arial" w:hAnsi="Arial" w:cs="Arial"/>
          <w:b/>
          <w:bCs/>
          <w:color w:val="000000" w:themeColor="text1"/>
          <w:sz w:val="24"/>
          <w:szCs w:val="24"/>
        </w:rPr>
      </w:pPr>
      <w:r w:rsidRPr="0038555E">
        <w:rPr>
          <w:rFonts w:ascii="Arial" w:hAnsi="Arial" w:cs="Arial"/>
          <w:b/>
          <w:bCs/>
          <w:color w:val="000000" w:themeColor="text1"/>
          <w:sz w:val="24"/>
          <w:szCs w:val="24"/>
        </w:rPr>
        <w:t xml:space="preserve">Company Manager </w:t>
      </w:r>
    </w:p>
    <w:p w14:paraId="44EB9D4B" w14:textId="77777777" w:rsidR="002420BD" w:rsidRPr="0038555E" w:rsidRDefault="002420BD" w:rsidP="002420BD">
      <w:pPr>
        <w:pStyle w:val="NormalWeb"/>
        <w:rPr>
          <w:rFonts w:ascii="Arial" w:hAnsi="Arial" w:cs="Arial"/>
          <w:b/>
          <w:bCs/>
          <w:color w:val="000000" w:themeColor="text1"/>
          <w:sz w:val="24"/>
          <w:szCs w:val="24"/>
        </w:rPr>
      </w:pPr>
      <w:r w:rsidRPr="0038555E">
        <w:rPr>
          <w:rFonts w:ascii="Arial" w:hAnsi="Arial" w:cs="Arial"/>
          <w:b/>
          <w:bCs/>
          <w:color w:val="000000" w:themeColor="text1"/>
          <w:sz w:val="24"/>
          <w:szCs w:val="24"/>
        </w:rPr>
        <w:t>Job Description</w:t>
      </w:r>
    </w:p>
    <w:p w14:paraId="1DFE0E68" w14:textId="1DAC3780" w:rsidR="00902328" w:rsidRPr="0038555E" w:rsidRDefault="00902328" w:rsidP="002420BD">
      <w:pPr>
        <w:pStyle w:val="NormalWeb"/>
        <w:rPr>
          <w:rFonts w:ascii="Arial" w:hAnsi="Arial" w:cs="Arial"/>
          <w:color w:val="000000" w:themeColor="text1"/>
          <w:sz w:val="24"/>
          <w:szCs w:val="24"/>
        </w:rPr>
      </w:pPr>
      <w:r w:rsidRPr="0038555E">
        <w:rPr>
          <w:rFonts w:ascii="Arial" w:hAnsi="Arial" w:cs="Arial"/>
          <w:b/>
          <w:bCs/>
          <w:color w:val="000000" w:themeColor="text1"/>
          <w:sz w:val="24"/>
          <w:szCs w:val="24"/>
        </w:rPr>
        <w:t xml:space="preserve">Job Title: </w:t>
      </w:r>
      <w:r w:rsidR="006C4AD1" w:rsidRPr="0038555E">
        <w:rPr>
          <w:rFonts w:ascii="Arial" w:hAnsi="Arial" w:cs="Arial"/>
          <w:color w:val="000000" w:themeColor="text1"/>
          <w:sz w:val="24"/>
          <w:szCs w:val="24"/>
        </w:rPr>
        <w:t>Associate Artist</w:t>
      </w:r>
      <w:r w:rsidRPr="0038555E">
        <w:rPr>
          <w:rFonts w:ascii="Arial" w:hAnsi="Arial" w:cs="Arial"/>
          <w:color w:val="000000" w:themeColor="text1"/>
          <w:sz w:val="24"/>
          <w:szCs w:val="24"/>
        </w:rPr>
        <w:br/>
      </w:r>
      <w:r w:rsidRPr="0038555E">
        <w:rPr>
          <w:rFonts w:ascii="Arial" w:hAnsi="Arial" w:cs="Arial"/>
          <w:b/>
          <w:bCs/>
          <w:color w:val="000000" w:themeColor="text1"/>
          <w:sz w:val="24"/>
          <w:szCs w:val="24"/>
        </w:rPr>
        <w:t xml:space="preserve">Responsible to: </w:t>
      </w:r>
      <w:r w:rsidRPr="0038555E">
        <w:rPr>
          <w:rFonts w:ascii="Arial" w:hAnsi="Arial" w:cs="Arial"/>
          <w:color w:val="000000" w:themeColor="text1"/>
          <w:sz w:val="24"/>
          <w:szCs w:val="24"/>
        </w:rPr>
        <w:t xml:space="preserve">Rhiannon White and Evie Manning, co-artistic directors </w:t>
      </w:r>
    </w:p>
    <w:p w14:paraId="358C5DF4" w14:textId="2A4D5199" w:rsidR="00F72F9F" w:rsidRPr="0038555E" w:rsidRDefault="006C4AD1" w:rsidP="00F72F9F">
      <w:pPr>
        <w:pStyle w:val="NormalWeb"/>
        <w:rPr>
          <w:rFonts w:ascii="Arial" w:hAnsi="Arial" w:cs="Arial"/>
          <w:color w:val="000000" w:themeColor="text1"/>
          <w:sz w:val="24"/>
          <w:szCs w:val="24"/>
        </w:rPr>
      </w:pPr>
      <w:r w:rsidRPr="0038555E">
        <w:rPr>
          <w:rFonts w:ascii="Arial" w:hAnsi="Arial" w:cs="Arial"/>
          <w:b/>
          <w:color w:val="000000" w:themeColor="text1"/>
          <w:sz w:val="24"/>
          <w:szCs w:val="24"/>
        </w:rPr>
        <w:t>Fee</w:t>
      </w:r>
      <w:r w:rsidR="00902328" w:rsidRPr="0038555E">
        <w:rPr>
          <w:rFonts w:ascii="Arial" w:hAnsi="Arial" w:cs="Arial"/>
          <w:b/>
          <w:color w:val="000000" w:themeColor="text1"/>
          <w:sz w:val="24"/>
          <w:szCs w:val="24"/>
        </w:rPr>
        <w:t>:</w:t>
      </w:r>
      <w:r w:rsidR="00902328" w:rsidRPr="0038555E">
        <w:rPr>
          <w:rFonts w:ascii="Arial" w:hAnsi="Arial" w:cs="Arial"/>
          <w:color w:val="000000" w:themeColor="text1"/>
          <w:sz w:val="24"/>
          <w:szCs w:val="24"/>
        </w:rPr>
        <w:t xml:space="preserve"> </w:t>
      </w:r>
      <w:r w:rsidR="002F161B" w:rsidRPr="0038555E">
        <w:rPr>
          <w:rFonts w:ascii="Arial" w:hAnsi="Arial" w:cs="Arial"/>
          <w:color w:val="000000" w:themeColor="text1"/>
          <w:sz w:val="24"/>
          <w:szCs w:val="24"/>
        </w:rPr>
        <w:t>£</w:t>
      </w:r>
      <w:r w:rsidRPr="0038555E">
        <w:rPr>
          <w:rFonts w:ascii="Arial" w:hAnsi="Arial" w:cs="Arial"/>
          <w:color w:val="000000" w:themeColor="text1"/>
          <w:sz w:val="24"/>
          <w:szCs w:val="24"/>
        </w:rPr>
        <w:t>5000 across the project</w:t>
      </w:r>
      <w:r w:rsidR="00CF04FE" w:rsidRPr="0038555E">
        <w:rPr>
          <w:rFonts w:ascii="Arial" w:hAnsi="Arial" w:cs="Arial"/>
          <w:color w:val="000000" w:themeColor="text1"/>
          <w:sz w:val="24"/>
          <w:szCs w:val="24"/>
        </w:rPr>
        <w:t xml:space="preserve">, </w:t>
      </w:r>
      <w:r w:rsidR="006A1F9C" w:rsidRPr="0038555E">
        <w:rPr>
          <w:rFonts w:ascii="Arial" w:hAnsi="Arial" w:cs="Arial"/>
          <w:color w:val="000000" w:themeColor="text1"/>
          <w:sz w:val="24"/>
          <w:szCs w:val="24"/>
        </w:rPr>
        <w:t>from approx. Feb-November</w:t>
      </w:r>
      <w:r w:rsidR="0038555E">
        <w:rPr>
          <w:rFonts w:ascii="Arial" w:hAnsi="Arial" w:cs="Arial"/>
          <w:color w:val="000000" w:themeColor="text1"/>
          <w:sz w:val="24"/>
          <w:szCs w:val="24"/>
        </w:rPr>
        <w:t xml:space="preserve"> 2018</w:t>
      </w:r>
      <w:r w:rsidR="006A1F9C" w:rsidRPr="0038555E">
        <w:rPr>
          <w:rFonts w:ascii="Arial" w:hAnsi="Arial" w:cs="Arial"/>
          <w:color w:val="000000" w:themeColor="text1"/>
          <w:sz w:val="24"/>
          <w:szCs w:val="24"/>
        </w:rPr>
        <w:t xml:space="preserve">. </w:t>
      </w:r>
    </w:p>
    <w:p w14:paraId="5D2ECF93" w14:textId="437B6C78" w:rsidR="00F72F9F" w:rsidRPr="0038555E" w:rsidRDefault="00902328" w:rsidP="00902328">
      <w:pPr>
        <w:pStyle w:val="NormalWeb"/>
        <w:rPr>
          <w:rFonts w:ascii="Arial" w:hAnsi="Arial" w:cs="Arial"/>
          <w:color w:val="000000" w:themeColor="text1"/>
          <w:sz w:val="24"/>
          <w:szCs w:val="24"/>
        </w:rPr>
      </w:pPr>
      <w:r w:rsidRPr="0038555E">
        <w:rPr>
          <w:rFonts w:ascii="Arial" w:hAnsi="Arial" w:cs="Arial"/>
          <w:b/>
          <w:bCs/>
          <w:color w:val="000000" w:themeColor="text1"/>
          <w:sz w:val="24"/>
          <w:szCs w:val="24"/>
        </w:rPr>
        <w:t>Deadline:</w:t>
      </w:r>
      <w:r w:rsidR="00BD3000" w:rsidRPr="0038555E">
        <w:rPr>
          <w:rFonts w:ascii="Arial" w:hAnsi="Arial" w:cs="Arial"/>
          <w:color w:val="000000" w:themeColor="text1"/>
          <w:sz w:val="24"/>
          <w:szCs w:val="24"/>
        </w:rPr>
        <w:t xml:space="preserve"> </w:t>
      </w:r>
      <w:r w:rsidR="002420BD" w:rsidRPr="0038555E">
        <w:rPr>
          <w:rFonts w:ascii="Arial" w:hAnsi="Arial" w:cs="Arial"/>
          <w:color w:val="000000" w:themeColor="text1"/>
          <w:sz w:val="24"/>
          <w:szCs w:val="24"/>
        </w:rPr>
        <w:t xml:space="preserve">5pm, </w:t>
      </w:r>
      <w:r w:rsidR="006A1F9C" w:rsidRPr="0038555E">
        <w:rPr>
          <w:rFonts w:ascii="Arial" w:hAnsi="Arial" w:cs="Arial"/>
          <w:color w:val="000000" w:themeColor="text1"/>
          <w:sz w:val="24"/>
          <w:szCs w:val="24"/>
        </w:rPr>
        <w:t>Monday 15</w:t>
      </w:r>
      <w:r w:rsidR="006A1F9C" w:rsidRPr="0038555E">
        <w:rPr>
          <w:rFonts w:ascii="Arial" w:hAnsi="Arial" w:cs="Arial"/>
          <w:color w:val="000000" w:themeColor="text1"/>
          <w:sz w:val="24"/>
          <w:szCs w:val="24"/>
          <w:vertAlign w:val="superscript"/>
        </w:rPr>
        <w:t>th</w:t>
      </w:r>
      <w:r w:rsidR="006A1F9C" w:rsidRPr="0038555E">
        <w:rPr>
          <w:rFonts w:ascii="Arial" w:hAnsi="Arial" w:cs="Arial"/>
          <w:color w:val="000000" w:themeColor="text1"/>
          <w:sz w:val="24"/>
          <w:szCs w:val="24"/>
        </w:rPr>
        <w:t xml:space="preserve"> January</w:t>
      </w:r>
      <w:r w:rsidR="00CF04FE" w:rsidRPr="0038555E">
        <w:rPr>
          <w:rFonts w:ascii="Arial" w:hAnsi="Arial" w:cs="Arial"/>
          <w:color w:val="000000" w:themeColor="text1"/>
          <w:sz w:val="24"/>
          <w:szCs w:val="24"/>
        </w:rPr>
        <w:t xml:space="preserve"> 2018</w:t>
      </w:r>
    </w:p>
    <w:p w14:paraId="67DE2373" w14:textId="4B31A71F" w:rsidR="00902328" w:rsidRPr="0038555E" w:rsidRDefault="00F72F9F" w:rsidP="00902328">
      <w:pPr>
        <w:pStyle w:val="NormalWeb"/>
        <w:rPr>
          <w:rFonts w:ascii="Arial" w:hAnsi="Arial" w:cs="Arial"/>
          <w:i/>
          <w:iCs/>
          <w:color w:val="000000" w:themeColor="text1"/>
          <w:sz w:val="24"/>
          <w:szCs w:val="24"/>
        </w:rPr>
      </w:pPr>
      <w:r w:rsidRPr="0038555E">
        <w:rPr>
          <w:rFonts w:ascii="Arial" w:hAnsi="Arial" w:cs="Arial"/>
          <w:b/>
          <w:color w:val="000000" w:themeColor="text1"/>
          <w:sz w:val="24"/>
          <w:szCs w:val="24"/>
        </w:rPr>
        <w:t>I</w:t>
      </w:r>
      <w:r w:rsidR="00902328" w:rsidRPr="0038555E">
        <w:rPr>
          <w:rFonts w:ascii="Arial" w:hAnsi="Arial" w:cs="Arial"/>
          <w:b/>
          <w:color w:val="000000" w:themeColor="text1"/>
          <w:sz w:val="24"/>
          <w:szCs w:val="24"/>
        </w:rPr>
        <w:t>nterviews</w:t>
      </w:r>
      <w:r w:rsidRPr="0038555E">
        <w:rPr>
          <w:rFonts w:ascii="Arial" w:hAnsi="Arial" w:cs="Arial"/>
          <w:b/>
          <w:color w:val="000000" w:themeColor="text1"/>
          <w:sz w:val="24"/>
          <w:szCs w:val="24"/>
        </w:rPr>
        <w:t xml:space="preserve">: </w:t>
      </w:r>
      <w:r w:rsidR="006A1F9C" w:rsidRPr="0038555E">
        <w:rPr>
          <w:rFonts w:ascii="Arial" w:hAnsi="Arial" w:cs="Arial"/>
          <w:color w:val="000000" w:themeColor="text1"/>
          <w:sz w:val="24"/>
          <w:szCs w:val="24"/>
        </w:rPr>
        <w:t>Thursday 25</w:t>
      </w:r>
      <w:r w:rsidR="006A1F9C" w:rsidRPr="0038555E">
        <w:rPr>
          <w:rFonts w:ascii="Arial" w:hAnsi="Arial" w:cs="Arial"/>
          <w:color w:val="000000" w:themeColor="text1"/>
          <w:sz w:val="24"/>
          <w:szCs w:val="24"/>
          <w:vertAlign w:val="superscript"/>
        </w:rPr>
        <w:t>th</w:t>
      </w:r>
      <w:r w:rsidR="006A1F9C" w:rsidRPr="0038555E">
        <w:rPr>
          <w:rFonts w:ascii="Arial" w:hAnsi="Arial" w:cs="Arial"/>
          <w:color w:val="000000" w:themeColor="text1"/>
          <w:sz w:val="24"/>
          <w:szCs w:val="24"/>
        </w:rPr>
        <w:t xml:space="preserve"> January 2018</w:t>
      </w:r>
      <w:r w:rsidR="002420BD" w:rsidRPr="0038555E">
        <w:rPr>
          <w:rFonts w:ascii="Arial" w:hAnsi="Arial" w:cs="Arial"/>
          <w:color w:val="000000" w:themeColor="text1"/>
          <w:sz w:val="24"/>
          <w:szCs w:val="24"/>
        </w:rPr>
        <w:t xml:space="preserve">, </w:t>
      </w:r>
      <w:r w:rsidRPr="0038555E">
        <w:rPr>
          <w:rFonts w:ascii="Arial" w:hAnsi="Arial" w:cs="Arial"/>
          <w:color w:val="000000" w:themeColor="text1"/>
          <w:sz w:val="24"/>
          <w:szCs w:val="24"/>
        </w:rPr>
        <w:t>In</w:t>
      </w:r>
      <w:r w:rsidR="00902328" w:rsidRPr="0038555E">
        <w:rPr>
          <w:rFonts w:ascii="Arial" w:hAnsi="Arial" w:cs="Arial"/>
          <w:color w:val="000000" w:themeColor="text1"/>
          <w:sz w:val="24"/>
          <w:szCs w:val="24"/>
        </w:rPr>
        <w:t xml:space="preserve"> B</w:t>
      </w:r>
      <w:r w:rsidRPr="0038555E">
        <w:rPr>
          <w:rFonts w:ascii="Arial" w:hAnsi="Arial" w:cs="Arial"/>
          <w:color w:val="000000" w:themeColor="text1"/>
          <w:sz w:val="24"/>
          <w:szCs w:val="24"/>
        </w:rPr>
        <w:t>radford</w:t>
      </w:r>
      <w:r w:rsidR="00902328" w:rsidRPr="0038555E">
        <w:rPr>
          <w:rFonts w:ascii="Arial" w:hAnsi="Arial" w:cs="Arial"/>
          <w:color w:val="000000" w:themeColor="text1"/>
          <w:sz w:val="24"/>
          <w:szCs w:val="24"/>
        </w:rPr>
        <w:t xml:space="preserve">. </w:t>
      </w:r>
    </w:p>
    <w:p w14:paraId="5002E5F1" w14:textId="77777777" w:rsidR="00363EB8" w:rsidRPr="0038555E" w:rsidRDefault="00363EB8" w:rsidP="00363EB8">
      <w:pPr>
        <w:rPr>
          <w:rFonts w:ascii="Arial" w:hAnsi="Arial" w:cs="Arial"/>
          <w:color w:val="000000" w:themeColor="text1"/>
          <w:lang w:val="en-GB"/>
        </w:rPr>
      </w:pPr>
      <w:r w:rsidRPr="0038555E">
        <w:rPr>
          <w:rFonts w:ascii="Arial" w:hAnsi="Arial" w:cs="Arial"/>
          <w:b/>
          <w:bCs/>
          <w:color w:val="000000" w:themeColor="text1"/>
          <w:lang w:val="en-GB"/>
        </w:rPr>
        <w:t>Our Work</w:t>
      </w:r>
      <w:r w:rsidRPr="0038555E">
        <w:rPr>
          <w:rFonts w:ascii="Arial" w:hAnsi="Arial" w:cs="Arial"/>
          <w:color w:val="000000" w:themeColor="text1"/>
          <w:lang w:val="en-GB"/>
        </w:rPr>
        <w:t xml:space="preserve"> </w:t>
      </w:r>
    </w:p>
    <w:p w14:paraId="055C71BF" w14:textId="31DBD234" w:rsidR="006A1F9C" w:rsidRPr="0038555E" w:rsidRDefault="00363EB8" w:rsidP="006A1F9C">
      <w:pPr>
        <w:widowControl w:val="0"/>
        <w:autoSpaceDE w:val="0"/>
        <w:autoSpaceDN w:val="0"/>
        <w:adjustRightInd w:val="0"/>
        <w:rPr>
          <w:rFonts w:ascii="Arial" w:hAnsi="Arial" w:cs="Arial"/>
        </w:rPr>
      </w:pPr>
      <w:r w:rsidRPr="0038555E">
        <w:rPr>
          <w:rFonts w:ascii="Arial" w:hAnsi="Arial" w:cs="Arial"/>
          <w:color w:val="000000" w:themeColor="text1"/>
          <w:shd w:val="clear" w:color="auto" w:fill="FFFFFF"/>
          <w:lang w:val="en-GB"/>
        </w:rPr>
        <w:t xml:space="preserve">Common Wealth are an award winning site-specific theatre company making theatre that encompasses electronic sound, new writing, visual design and verbatim. </w:t>
      </w:r>
      <w:r w:rsidR="0038555E" w:rsidRPr="0038555E">
        <w:rPr>
          <w:rFonts w:ascii="Arial" w:hAnsi="Arial" w:cs="Arial"/>
        </w:rPr>
        <w:t>We make theatre that is</w:t>
      </w:r>
      <w:r w:rsidR="006A1F9C" w:rsidRPr="0038555E">
        <w:rPr>
          <w:rFonts w:ascii="Arial" w:hAnsi="Arial" w:cs="Arial"/>
        </w:rPr>
        <w:t xml:space="preserve"> political and feels, looks and sounds like contemporary Britain. </w:t>
      </w:r>
    </w:p>
    <w:p w14:paraId="67A25760" w14:textId="77777777" w:rsidR="0038555E" w:rsidRPr="0038555E" w:rsidRDefault="0038555E" w:rsidP="006A1F9C">
      <w:pPr>
        <w:widowControl w:val="0"/>
        <w:autoSpaceDE w:val="0"/>
        <w:autoSpaceDN w:val="0"/>
        <w:adjustRightInd w:val="0"/>
        <w:rPr>
          <w:rFonts w:ascii="Arial" w:hAnsi="Arial" w:cs="Arial"/>
        </w:rPr>
      </w:pPr>
    </w:p>
    <w:p w14:paraId="1A3C2F5C" w14:textId="16D33CF9" w:rsidR="00363EB8" w:rsidRPr="0038555E" w:rsidRDefault="00363EB8" w:rsidP="00363EB8">
      <w:pPr>
        <w:spacing w:after="340"/>
        <w:rPr>
          <w:rFonts w:ascii="Arial" w:hAnsi="Arial" w:cs="Arial"/>
          <w:color w:val="000000" w:themeColor="text1"/>
          <w:lang w:val="en-GB"/>
        </w:rPr>
      </w:pPr>
      <w:r w:rsidRPr="0038555E">
        <w:rPr>
          <w:rFonts w:ascii="Arial" w:hAnsi="Arial" w:cs="Arial"/>
          <w:color w:val="000000" w:themeColor="text1"/>
          <w:shd w:val="clear" w:color="auto" w:fill="FFFFFF"/>
          <w:lang w:val="en-GB"/>
        </w:rPr>
        <w:t>Common Wealth are based in Bradford and Cardiff and make work that tours across the UK and internationally</w:t>
      </w:r>
      <w:r w:rsidR="0038555E" w:rsidRPr="0038555E">
        <w:rPr>
          <w:rFonts w:ascii="Arial" w:hAnsi="Arial" w:cs="Arial"/>
          <w:color w:val="000000" w:themeColor="text1"/>
          <w:shd w:val="clear" w:color="auto" w:fill="FFFFFF"/>
          <w:lang w:val="en-GB"/>
        </w:rPr>
        <w:t xml:space="preserve">. </w:t>
      </w:r>
      <w:r w:rsidR="0038555E" w:rsidRPr="0038555E">
        <w:rPr>
          <w:rFonts w:ascii="Arial" w:hAnsi="Arial" w:cs="Arial"/>
        </w:rPr>
        <w:t xml:space="preserve">We are passionate about bringing together leading arts professionals to work on a creative process with people new to the arts and theatre. </w:t>
      </w:r>
      <w:r w:rsidR="0038555E" w:rsidRPr="0038555E">
        <w:rPr>
          <w:rFonts w:ascii="Arial" w:hAnsi="Arial" w:cs="Arial"/>
          <w:color w:val="000000" w:themeColor="text1"/>
        </w:rPr>
        <w:t xml:space="preserve">To date we have worked with, among others, steelworkers, Muslim female boxers, survivors of domestic abuse, people experiencing long-term unemployment and young people from around the world. </w:t>
      </w:r>
      <w:r w:rsidRPr="0038555E">
        <w:rPr>
          <w:rFonts w:ascii="Arial" w:hAnsi="Arial" w:cs="Arial"/>
          <w:color w:val="000000" w:themeColor="text1"/>
          <w:shd w:val="clear" w:color="auto" w:fill="FFFFFF"/>
          <w:lang w:val="en-GB"/>
        </w:rPr>
        <w:t>Recent productions include We’re Still Here (National Theatre Wales</w:t>
      </w:r>
      <w:r w:rsidR="00E2332A" w:rsidRPr="0038555E">
        <w:rPr>
          <w:rFonts w:ascii="Arial" w:hAnsi="Arial" w:cs="Arial"/>
          <w:color w:val="000000" w:themeColor="text1"/>
          <w:shd w:val="clear" w:color="auto" w:fill="FFFFFF"/>
          <w:lang w:val="en-GB"/>
        </w:rPr>
        <w:t>), No</w:t>
      </w:r>
      <w:r w:rsidRPr="0038555E">
        <w:rPr>
          <w:rFonts w:ascii="Arial" w:hAnsi="Arial" w:cs="Arial"/>
          <w:color w:val="000000" w:themeColor="text1"/>
          <w:shd w:val="clear" w:color="auto" w:fill="FFFFFF"/>
          <w:lang w:val="en-GB"/>
        </w:rPr>
        <w:t xml:space="preserve"> Guts, No Heart, No Glory</w:t>
      </w:r>
      <w:r w:rsidR="00B8372E" w:rsidRPr="0038555E">
        <w:rPr>
          <w:rFonts w:ascii="Arial" w:hAnsi="Arial" w:cs="Arial"/>
          <w:color w:val="000000" w:themeColor="text1"/>
          <w:shd w:val="clear" w:color="auto" w:fill="FFFFFF"/>
          <w:lang w:val="en-GB"/>
        </w:rPr>
        <w:t>,</w:t>
      </w:r>
      <w:r w:rsidRPr="0038555E">
        <w:rPr>
          <w:rFonts w:ascii="Arial" w:hAnsi="Arial" w:cs="Arial"/>
          <w:color w:val="000000" w:themeColor="text1"/>
          <w:shd w:val="clear" w:color="auto" w:fill="FFFFFF"/>
          <w:lang w:val="en-GB"/>
        </w:rPr>
        <w:t xml:space="preserve"> (Scotsman Fringe First Award / Live from TVC on BBC4), Our Glass House</w:t>
      </w:r>
      <w:r w:rsidR="00B8372E" w:rsidRPr="0038555E">
        <w:rPr>
          <w:rFonts w:ascii="Arial" w:hAnsi="Arial" w:cs="Arial"/>
          <w:color w:val="000000" w:themeColor="text1"/>
          <w:shd w:val="clear" w:color="auto" w:fill="FFFFFF"/>
          <w:lang w:val="en-GB"/>
        </w:rPr>
        <w:t>,</w:t>
      </w:r>
      <w:r w:rsidRPr="0038555E">
        <w:rPr>
          <w:rFonts w:ascii="Arial" w:hAnsi="Arial" w:cs="Arial"/>
          <w:color w:val="000000" w:themeColor="text1"/>
          <w:shd w:val="clear" w:color="auto" w:fill="FFFFFF"/>
          <w:lang w:val="en-GB"/>
        </w:rPr>
        <w:t xml:space="preserve"> (Amnesty Freedom of Expression Award</w:t>
      </w:r>
      <w:r w:rsidR="00BD3000" w:rsidRPr="0038555E">
        <w:rPr>
          <w:rFonts w:ascii="Arial" w:hAnsi="Arial" w:cs="Arial"/>
          <w:color w:val="000000" w:themeColor="text1"/>
          <w:shd w:val="clear" w:color="auto" w:fill="FFFFFF"/>
          <w:lang w:val="en-GB"/>
        </w:rPr>
        <w:t>.</w:t>
      </w:r>
      <w:r w:rsidRPr="0038555E">
        <w:rPr>
          <w:rFonts w:ascii="Arial" w:hAnsi="Arial" w:cs="Arial"/>
          <w:color w:val="000000" w:themeColor="text1"/>
          <w:shd w:val="clear" w:color="auto" w:fill="FFFFFF"/>
          <w:lang w:val="en-GB"/>
        </w:rPr>
        <w:t xml:space="preserve">) </w:t>
      </w:r>
    </w:p>
    <w:p w14:paraId="7F128F38" w14:textId="5A34B5C8" w:rsidR="00BD3000" w:rsidRPr="0038555E" w:rsidRDefault="00363EB8" w:rsidP="00363EB8">
      <w:pPr>
        <w:rPr>
          <w:rFonts w:ascii="Arial" w:eastAsia="Times New Roman" w:hAnsi="Arial" w:cs="Arial"/>
          <w:color w:val="000000" w:themeColor="text1"/>
          <w:shd w:val="clear" w:color="auto" w:fill="FFFFFF"/>
          <w:lang w:val="en-GB"/>
        </w:rPr>
      </w:pPr>
      <w:r w:rsidRPr="0038555E">
        <w:rPr>
          <w:rFonts w:ascii="Arial" w:eastAsia="Times New Roman" w:hAnsi="Arial" w:cs="Arial"/>
          <w:i/>
          <w:iCs/>
          <w:color w:val="000000" w:themeColor="text1"/>
          <w:shd w:val="clear" w:color="auto" w:fill="FFFFFF"/>
          <w:lang w:val="en-GB"/>
        </w:rPr>
        <w:t>“Common Wealth will be changing the way we look at the world for years to come”</w:t>
      </w:r>
      <w:r w:rsidR="002420BD" w:rsidRPr="0038555E">
        <w:rPr>
          <w:rFonts w:ascii="Arial" w:eastAsia="Times New Roman" w:hAnsi="Arial" w:cs="Arial"/>
          <w:color w:val="000000" w:themeColor="text1"/>
          <w:shd w:val="clear" w:color="auto" w:fill="FFFFFF"/>
          <w:lang w:val="en-GB"/>
        </w:rPr>
        <w:t xml:space="preserve"> </w:t>
      </w:r>
      <w:r w:rsidRPr="0038555E">
        <w:rPr>
          <w:rFonts w:ascii="Arial" w:eastAsia="Times New Roman" w:hAnsi="Arial" w:cs="Arial"/>
          <w:color w:val="000000" w:themeColor="text1"/>
          <w:shd w:val="clear" w:color="auto" w:fill="FFFFFF"/>
          <w:lang w:val="en-GB"/>
        </w:rPr>
        <w:t xml:space="preserve">John McGrath, Artistic Director, Manchester International Festival </w:t>
      </w:r>
    </w:p>
    <w:p w14:paraId="7EFFAAAA" w14:textId="31432DE0" w:rsidR="00CF04FE" w:rsidRPr="0038555E" w:rsidRDefault="00CF04FE" w:rsidP="00902328">
      <w:pPr>
        <w:pStyle w:val="NormalWeb"/>
        <w:rPr>
          <w:rFonts w:ascii="Arial" w:hAnsi="Arial" w:cs="Arial"/>
          <w:b/>
          <w:bCs/>
          <w:color w:val="000000" w:themeColor="text1"/>
          <w:sz w:val="24"/>
          <w:szCs w:val="24"/>
        </w:rPr>
      </w:pPr>
      <w:r w:rsidRPr="0038555E">
        <w:rPr>
          <w:rFonts w:ascii="Arial" w:hAnsi="Arial" w:cs="Arial"/>
          <w:b/>
          <w:bCs/>
          <w:color w:val="000000" w:themeColor="text1"/>
          <w:sz w:val="24"/>
          <w:szCs w:val="24"/>
        </w:rPr>
        <w:t xml:space="preserve">Background to the Project </w:t>
      </w:r>
    </w:p>
    <w:p w14:paraId="477CEDA5" w14:textId="50ABCC20" w:rsidR="00CF04FE" w:rsidRPr="0038555E" w:rsidRDefault="00902328" w:rsidP="00CF04FE">
      <w:pPr>
        <w:pStyle w:val="NormalWeb"/>
        <w:spacing w:before="0" w:beforeAutospacing="0" w:after="0" w:afterAutospacing="0"/>
        <w:rPr>
          <w:rFonts w:ascii="Arial" w:hAnsi="Arial" w:cs="Arial"/>
          <w:color w:val="000000" w:themeColor="text1"/>
          <w:sz w:val="24"/>
          <w:szCs w:val="24"/>
        </w:rPr>
      </w:pPr>
      <w:r w:rsidRPr="0038555E">
        <w:rPr>
          <w:rFonts w:ascii="Arial" w:hAnsi="Arial" w:cs="Arial"/>
          <w:color w:val="000000" w:themeColor="text1"/>
          <w:sz w:val="24"/>
          <w:szCs w:val="24"/>
        </w:rPr>
        <w:t>We’</w:t>
      </w:r>
      <w:r w:rsidR="006C4AD1" w:rsidRPr="0038555E">
        <w:rPr>
          <w:rFonts w:ascii="Arial" w:hAnsi="Arial" w:cs="Arial"/>
          <w:color w:val="000000" w:themeColor="text1"/>
          <w:sz w:val="24"/>
          <w:szCs w:val="24"/>
        </w:rPr>
        <w:t>re looking for an Associate Artist who can work alongside us on the de</w:t>
      </w:r>
      <w:r w:rsidR="000232C3">
        <w:rPr>
          <w:rFonts w:ascii="Arial" w:hAnsi="Arial" w:cs="Arial"/>
          <w:color w:val="000000" w:themeColor="text1"/>
          <w:sz w:val="24"/>
          <w:szCs w:val="24"/>
        </w:rPr>
        <w:t>vising</w:t>
      </w:r>
      <w:r w:rsidR="006C4AD1" w:rsidRPr="0038555E">
        <w:rPr>
          <w:rFonts w:ascii="Arial" w:hAnsi="Arial" w:cs="Arial"/>
          <w:color w:val="000000" w:themeColor="text1"/>
          <w:sz w:val="24"/>
          <w:szCs w:val="24"/>
        </w:rPr>
        <w:t xml:space="preserve"> of our next piece, Radical Acts. </w:t>
      </w:r>
      <w:r w:rsidR="00CF04FE" w:rsidRPr="0038555E">
        <w:rPr>
          <w:rFonts w:ascii="Arial" w:hAnsi="Arial" w:cs="Arial"/>
          <w:color w:val="000000" w:themeColor="text1"/>
          <w:sz w:val="24"/>
          <w:szCs w:val="24"/>
          <w:shd w:val="clear" w:color="auto" w:fill="FFFFFF"/>
        </w:rPr>
        <w:t xml:space="preserve">Radical Acts will be a celebration of disobedient action that women have taken to make change throughout history and the present day. All movement in the play, every action, gesture is historical and all text spoken is contemporary, from personal experiences of the radical for women today. The acts together will make a collage of radical experience that reflect the everyday and the epic. Radical Acts will be performed by 15 women and girls of all ages and backgrounds, we anticipate most will be new to performance. The piece will be multi-lingual and the acts will be based on local, national and international history. </w:t>
      </w:r>
    </w:p>
    <w:p w14:paraId="1EB5A0A5" w14:textId="77777777" w:rsidR="00CF04FE" w:rsidRPr="0038555E" w:rsidRDefault="00CF04FE" w:rsidP="00CF04FE">
      <w:pPr>
        <w:rPr>
          <w:rFonts w:ascii="Arial" w:eastAsia="Times New Roman" w:hAnsi="Arial" w:cs="Arial"/>
          <w:color w:val="000000" w:themeColor="text1"/>
          <w:lang w:val="en-GB"/>
        </w:rPr>
      </w:pPr>
    </w:p>
    <w:p w14:paraId="38E09B48" w14:textId="7750D437" w:rsidR="00CF04FE" w:rsidRPr="0038555E" w:rsidRDefault="00CF04FE" w:rsidP="00CF04FE">
      <w:pPr>
        <w:rPr>
          <w:rFonts w:ascii="Arial" w:hAnsi="Arial" w:cs="Arial"/>
          <w:color w:val="000000" w:themeColor="text1"/>
          <w:lang w:val="en-GB"/>
        </w:rPr>
      </w:pPr>
      <w:r w:rsidRPr="0038555E">
        <w:rPr>
          <w:rFonts w:ascii="Arial" w:hAnsi="Arial" w:cs="Arial"/>
          <w:color w:val="000000" w:themeColor="text1"/>
          <w:shd w:val="clear" w:color="auto" w:fill="FFFFFF"/>
          <w:lang w:val="en-GB"/>
        </w:rPr>
        <w:t xml:space="preserve">The intention of Radical Acts is for it to become a model of practice that can happen anywhere (outdoors and indoors) and be made with different </w:t>
      </w:r>
      <w:r w:rsidR="006A1F9C" w:rsidRPr="0038555E">
        <w:rPr>
          <w:rFonts w:ascii="Arial" w:hAnsi="Arial" w:cs="Arial"/>
          <w:color w:val="000000" w:themeColor="text1"/>
          <w:shd w:val="clear" w:color="auto" w:fill="FFFFFF"/>
          <w:lang w:val="en-GB"/>
        </w:rPr>
        <w:t xml:space="preserve">collaborators </w:t>
      </w:r>
      <w:r w:rsidRPr="0038555E">
        <w:rPr>
          <w:rFonts w:ascii="Arial" w:hAnsi="Arial" w:cs="Arial"/>
          <w:color w:val="000000" w:themeColor="text1"/>
          <w:shd w:val="clear" w:color="auto" w:fill="FFFFFF"/>
          <w:lang w:val="en-GB"/>
        </w:rPr>
        <w:t xml:space="preserve">from around the world, reflecting their experiences. </w:t>
      </w:r>
    </w:p>
    <w:p w14:paraId="1BB1DB9F" w14:textId="77777777" w:rsidR="00CF04FE" w:rsidRPr="0038555E" w:rsidRDefault="00CF04FE" w:rsidP="00CF04FE">
      <w:pPr>
        <w:rPr>
          <w:rFonts w:ascii="Arial" w:eastAsia="Times New Roman" w:hAnsi="Arial" w:cs="Arial"/>
          <w:color w:val="000000" w:themeColor="text1"/>
          <w:lang w:val="en-GB"/>
        </w:rPr>
      </w:pPr>
    </w:p>
    <w:p w14:paraId="73D0421A" w14:textId="4582F5ED" w:rsidR="006C4AD1" w:rsidRPr="0038555E" w:rsidRDefault="006A1F9C" w:rsidP="00902328">
      <w:pPr>
        <w:pStyle w:val="NormalWeb"/>
        <w:rPr>
          <w:rFonts w:ascii="Arial" w:hAnsi="Arial" w:cs="Arial"/>
          <w:b/>
          <w:color w:val="000000" w:themeColor="text1"/>
          <w:sz w:val="24"/>
          <w:szCs w:val="24"/>
        </w:rPr>
      </w:pPr>
      <w:r w:rsidRPr="0038555E">
        <w:rPr>
          <w:rFonts w:ascii="Arial" w:hAnsi="Arial" w:cs="Arial"/>
          <w:b/>
          <w:color w:val="000000" w:themeColor="text1"/>
          <w:sz w:val="24"/>
          <w:szCs w:val="24"/>
        </w:rPr>
        <w:t xml:space="preserve">Who we’re looking for &amp; Job Description </w:t>
      </w:r>
    </w:p>
    <w:p w14:paraId="23F74D7E" w14:textId="0BCC0F94" w:rsidR="000D7CC1" w:rsidRPr="0038555E" w:rsidRDefault="006A1F9C" w:rsidP="00902328">
      <w:pPr>
        <w:pStyle w:val="NormalWeb"/>
        <w:rPr>
          <w:rFonts w:ascii="Arial" w:hAnsi="Arial" w:cs="Arial"/>
          <w:color w:val="000000" w:themeColor="text1"/>
          <w:sz w:val="24"/>
          <w:szCs w:val="24"/>
        </w:rPr>
      </w:pPr>
      <w:r w:rsidRPr="0038555E">
        <w:rPr>
          <w:rFonts w:ascii="Arial" w:hAnsi="Arial" w:cs="Arial"/>
          <w:color w:val="000000" w:themeColor="text1"/>
          <w:sz w:val="24"/>
          <w:szCs w:val="24"/>
        </w:rPr>
        <w:lastRenderedPageBreak/>
        <w:t>The A</w:t>
      </w:r>
      <w:r w:rsidR="006C4AD1" w:rsidRPr="0038555E">
        <w:rPr>
          <w:rFonts w:ascii="Arial" w:hAnsi="Arial" w:cs="Arial"/>
          <w:color w:val="000000" w:themeColor="text1"/>
          <w:sz w:val="24"/>
          <w:szCs w:val="24"/>
        </w:rPr>
        <w:t>ssociate Artist will be creative and collaborative at all le</w:t>
      </w:r>
      <w:r w:rsidR="0038555E">
        <w:rPr>
          <w:rFonts w:ascii="Arial" w:hAnsi="Arial" w:cs="Arial"/>
          <w:color w:val="000000" w:themeColor="text1"/>
          <w:sz w:val="24"/>
          <w:szCs w:val="24"/>
        </w:rPr>
        <w:t>vels throughout the process and</w:t>
      </w:r>
      <w:r w:rsidRPr="0038555E">
        <w:rPr>
          <w:rFonts w:ascii="Arial" w:hAnsi="Arial" w:cs="Arial"/>
          <w:color w:val="000000" w:themeColor="text1"/>
          <w:sz w:val="24"/>
          <w:szCs w:val="24"/>
        </w:rPr>
        <w:t xml:space="preserve"> </w:t>
      </w:r>
      <w:r w:rsidR="0038555E">
        <w:rPr>
          <w:rFonts w:ascii="Arial" w:hAnsi="Arial" w:cs="Arial"/>
          <w:color w:val="000000" w:themeColor="text1"/>
          <w:sz w:val="24"/>
          <w:szCs w:val="24"/>
        </w:rPr>
        <w:t>play a key role</w:t>
      </w:r>
      <w:r w:rsidR="006C4AD1" w:rsidRPr="0038555E">
        <w:rPr>
          <w:rFonts w:ascii="Arial" w:hAnsi="Arial" w:cs="Arial"/>
          <w:color w:val="000000" w:themeColor="text1"/>
          <w:sz w:val="24"/>
          <w:szCs w:val="24"/>
        </w:rPr>
        <w:t xml:space="preserve"> in supporting the performers, many of whom will be new to performance. As such we are looking for someone with experience of making contemporary per</w:t>
      </w:r>
      <w:r w:rsidR="00CF04FE" w:rsidRPr="0038555E">
        <w:rPr>
          <w:rFonts w:ascii="Arial" w:hAnsi="Arial" w:cs="Arial"/>
          <w:color w:val="000000" w:themeColor="text1"/>
          <w:sz w:val="24"/>
          <w:szCs w:val="24"/>
        </w:rPr>
        <w:t xml:space="preserve">formance work and </w:t>
      </w:r>
      <w:r w:rsidRPr="0038555E">
        <w:rPr>
          <w:rFonts w:ascii="Arial" w:hAnsi="Arial" w:cs="Arial"/>
          <w:color w:val="000000" w:themeColor="text1"/>
          <w:sz w:val="24"/>
          <w:szCs w:val="24"/>
        </w:rPr>
        <w:t xml:space="preserve">extensive </w:t>
      </w:r>
      <w:r w:rsidR="00CF04FE" w:rsidRPr="0038555E">
        <w:rPr>
          <w:rFonts w:ascii="Arial" w:hAnsi="Arial" w:cs="Arial"/>
          <w:color w:val="000000" w:themeColor="text1"/>
          <w:sz w:val="24"/>
          <w:szCs w:val="24"/>
        </w:rPr>
        <w:t>experience of</w:t>
      </w:r>
      <w:r w:rsidR="006C4AD1" w:rsidRPr="0038555E">
        <w:rPr>
          <w:rFonts w:ascii="Arial" w:hAnsi="Arial" w:cs="Arial"/>
          <w:color w:val="000000" w:themeColor="text1"/>
          <w:sz w:val="24"/>
          <w:szCs w:val="24"/>
        </w:rPr>
        <w:t xml:space="preserve"> working with people to build skills and confidence in what they want to say about </w:t>
      </w:r>
      <w:r w:rsidR="00CF04FE" w:rsidRPr="0038555E">
        <w:rPr>
          <w:rFonts w:ascii="Arial" w:hAnsi="Arial" w:cs="Arial"/>
          <w:color w:val="000000" w:themeColor="text1"/>
          <w:sz w:val="24"/>
          <w:szCs w:val="24"/>
        </w:rPr>
        <w:t xml:space="preserve">the </w:t>
      </w:r>
      <w:r w:rsidR="006C4AD1" w:rsidRPr="0038555E">
        <w:rPr>
          <w:rFonts w:ascii="Arial" w:hAnsi="Arial" w:cs="Arial"/>
          <w:color w:val="000000" w:themeColor="text1"/>
          <w:sz w:val="24"/>
          <w:szCs w:val="24"/>
        </w:rPr>
        <w:t xml:space="preserve">world. </w:t>
      </w:r>
    </w:p>
    <w:p w14:paraId="46AC9DD0" w14:textId="158B2B5F" w:rsidR="006C4AD1" w:rsidRDefault="000D7CC1" w:rsidP="00902328">
      <w:pPr>
        <w:pStyle w:val="NormalWeb"/>
        <w:rPr>
          <w:rFonts w:ascii="Arial" w:hAnsi="Arial" w:cs="Arial"/>
          <w:color w:val="000000" w:themeColor="text1"/>
          <w:sz w:val="24"/>
          <w:szCs w:val="24"/>
        </w:rPr>
      </w:pPr>
      <w:r w:rsidRPr="0038555E">
        <w:rPr>
          <w:rFonts w:ascii="Arial" w:hAnsi="Arial" w:cs="Arial"/>
          <w:color w:val="000000" w:themeColor="text1"/>
          <w:sz w:val="24"/>
          <w:szCs w:val="24"/>
        </w:rPr>
        <w:t>Our ambition is for</w:t>
      </w:r>
      <w:r w:rsidR="006C4AD1" w:rsidRPr="0038555E">
        <w:rPr>
          <w:rFonts w:ascii="Arial" w:hAnsi="Arial" w:cs="Arial"/>
          <w:color w:val="000000" w:themeColor="text1"/>
          <w:sz w:val="24"/>
          <w:szCs w:val="24"/>
        </w:rPr>
        <w:t xml:space="preserve"> Radical Acts to tour and </w:t>
      </w:r>
      <w:r w:rsidRPr="0038555E">
        <w:rPr>
          <w:rFonts w:ascii="Arial" w:hAnsi="Arial" w:cs="Arial"/>
          <w:color w:val="000000" w:themeColor="text1"/>
          <w:sz w:val="24"/>
          <w:szCs w:val="24"/>
        </w:rPr>
        <w:t xml:space="preserve">we </w:t>
      </w:r>
      <w:r w:rsidR="006C4AD1" w:rsidRPr="0038555E">
        <w:rPr>
          <w:rFonts w:ascii="Arial" w:hAnsi="Arial" w:cs="Arial"/>
          <w:color w:val="000000" w:themeColor="text1"/>
          <w:sz w:val="24"/>
          <w:szCs w:val="24"/>
        </w:rPr>
        <w:t xml:space="preserve">aim for the Associate Artist to gain an in-depth knowledge and lived experience of our process so that they are then able to tour the model of making the show to other parts of the UK and internationally. </w:t>
      </w:r>
    </w:p>
    <w:p w14:paraId="791BC331" w14:textId="4A65CCA9" w:rsidR="006C4AD1" w:rsidRPr="0038555E" w:rsidRDefault="00950601" w:rsidP="00902328">
      <w:pPr>
        <w:pStyle w:val="NormalWeb"/>
        <w:rPr>
          <w:rFonts w:ascii="Arial" w:hAnsi="Arial" w:cs="Arial"/>
          <w:color w:val="000000" w:themeColor="text1"/>
          <w:sz w:val="24"/>
          <w:szCs w:val="24"/>
        </w:rPr>
      </w:pPr>
      <w:r>
        <w:rPr>
          <w:rFonts w:ascii="Arial" w:hAnsi="Arial" w:cs="Arial"/>
          <w:color w:val="000000" w:themeColor="text1"/>
          <w:sz w:val="24"/>
          <w:szCs w:val="24"/>
        </w:rPr>
        <w:t xml:space="preserve">You may be a theatre maker, director, visual artist, choreographer or a mix of them all. </w:t>
      </w:r>
      <w:r w:rsidR="006C4AD1" w:rsidRPr="0038555E">
        <w:rPr>
          <w:rFonts w:ascii="Arial" w:hAnsi="Arial" w:cs="Arial"/>
          <w:color w:val="000000" w:themeColor="text1"/>
          <w:sz w:val="24"/>
          <w:szCs w:val="24"/>
        </w:rPr>
        <w:t>The role w</w:t>
      </w:r>
      <w:r w:rsidR="006A1F9C" w:rsidRPr="0038555E">
        <w:rPr>
          <w:rFonts w:ascii="Arial" w:hAnsi="Arial" w:cs="Arial"/>
          <w:color w:val="000000" w:themeColor="text1"/>
          <w:sz w:val="24"/>
          <w:szCs w:val="24"/>
        </w:rPr>
        <w:t>ill be mainly based in Bradford;</w:t>
      </w:r>
      <w:r w:rsidR="006C4AD1" w:rsidRPr="0038555E">
        <w:rPr>
          <w:rFonts w:ascii="Arial" w:hAnsi="Arial" w:cs="Arial"/>
          <w:color w:val="000000" w:themeColor="text1"/>
          <w:sz w:val="24"/>
          <w:szCs w:val="24"/>
        </w:rPr>
        <w:t xml:space="preserve"> we welcome applications from across the North of England. </w:t>
      </w:r>
    </w:p>
    <w:p w14:paraId="2F48A7E5" w14:textId="7AE072FB" w:rsidR="005E62FD" w:rsidRPr="0038555E" w:rsidRDefault="006C4AD1" w:rsidP="00E658CA">
      <w:pPr>
        <w:pStyle w:val="NormalWeb"/>
        <w:rPr>
          <w:rFonts w:ascii="Arial" w:hAnsi="Arial" w:cs="Arial"/>
          <w:iCs/>
          <w:color w:val="000000" w:themeColor="text1"/>
          <w:sz w:val="24"/>
          <w:szCs w:val="24"/>
        </w:rPr>
      </w:pPr>
      <w:r w:rsidRPr="0038555E">
        <w:rPr>
          <w:rFonts w:ascii="Arial" w:hAnsi="Arial" w:cs="Arial"/>
          <w:iCs/>
          <w:color w:val="000000" w:themeColor="text1"/>
          <w:sz w:val="24"/>
          <w:szCs w:val="24"/>
        </w:rPr>
        <w:t>Common Wealth are dedicated to representation of people from diverse backgrounds and encourage applications from people of all backgrounds, irrespec</w:t>
      </w:r>
      <w:r w:rsidR="000D7CC1" w:rsidRPr="0038555E">
        <w:rPr>
          <w:rFonts w:ascii="Arial" w:hAnsi="Arial" w:cs="Arial"/>
          <w:iCs/>
          <w:color w:val="000000" w:themeColor="text1"/>
          <w:sz w:val="24"/>
          <w:szCs w:val="24"/>
        </w:rPr>
        <w:t xml:space="preserve">tive of race, class, disability, gender, age. </w:t>
      </w:r>
    </w:p>
    <w:p w14:paraId="1BFB44F4" w14:textId="1C5A356D" w:rsidR="005E62FD" w:rsidRPr="0038555E" w:rsidRDefault="00E658CA" w:rsidP="00E658CA">
      <w:pPr>
        <w:pStyle w:val="NormalWeb"/>
        <w:rPr>
          <w:rFonts w:ascii="Arial" w:hAnsi="Arial" w:cs="Arial"/>
          <w:color w:val="000000" w:themeColor="text1"/>
          <w:sz w:val="24"/>
          <w:szCs w:val="24"/>
        </w:rPr>
      </w:pPr>
      <w:r w:rsidRPr="0038555E">
        <w:rPr>
          <w:rFonts w:ascii="Arial" w:hAnsi="Arial" w:cs="Arial"/>
          <w:color w:val="000000" w:themeColor="text1"/>
          <w:sz w:val="24"/>
          <w:szCs w:val="24"/>
        </w:rPr>
        <w:t xml:space="preserve">If the person we’re describing sounds like you, we would love to hear from you. Read the job outline below and </w:t>
      </w:r>
      <w:r w:rsidR="005E62FD" w:rsidRPr="0038555E">
        <w:rPr>
          <w:rFonts w:ascii="Arial" w:hAnsi="Arial" w:cs="Arial"/>
          <w:color w:val="000000" w:themeColor="text1"/>
          <w:sz w:val="24"/>
          <w:szCs w:val="24"/>
        </w:rPr>
        <w:t xml:space="preserve">download the application form from our website: </w:t>
      </w:r>
      <w:hyperlink r:id="rId5" w:history="1">
        <w:r w:rsidR="006A1F9C" w:rsidRPr="0038555E">
          <w:rPr>
            <w:rStyle w:val="Hyperlink"/>
            <w:rFonts w:ascii="Arial" w:hAnsi="Arial" w:cs="Arial"/>
            <w:sz w:val="24"/>
            <w:szCs w:val="24"/>
          </w:rPr>
          <w:t>www.commonwealththeatre.co.uk</w:t>
        </w:r>
      </w:hyperlink>
      <w:r w:rsidR="006A1F9C" w:rsidRPr="0038555E">
        <w:rPr>
          <w:rFonts w:ascii="Arial" w:hAnsi="Arial" w:cs="Arial"/>
          <w:color w:val="000000" w:themeColor="text1"/>
          <w:sz w:val="24"/>
          <w:szCs w:val="24"/>
        </w:rPr>
        <w:t xml:space="preserve"> </w:t>
      </w:r>
      <w:r w:rsidR="005E62FD" w:rsidRPr="0038555E">
        <w:rPr>
          <w:rFonts w:ascii="Arial" w:hAnsi="Arial" w:cs="Arial"/>
          <w:color w:val="000000" w:themeColor="text1"/>
          <w:sz w:val="24"/>
          <w:szCs w:val="24"/>
        </w:rPr>
        <w:t xml:space="preserve"> </w:t>
      </w:r>
    </w:p>
    <w:p w14:paraId="40359D93" w14:textId="17B8E047" w:rsidR="005E62FD" w:rsidRPr="0038555E" w:rsidRDefault="005E62FD" w:rsidP="00902328">
      <w:pPr>
        <w:pStyle w:val="NormalWeb"/>
        <w:rPr>
          <w:rFonts w:ascii="Arial" w:hAnsi="Arial" w:cs="Arial"/>
          <w:color w:val="000000" w:themeColor="text1"/>
          <w:sz w:val="24"/>
          <w:szCs w:val="24"/>
        </w:rPr>
      </w:pPr>
      <w:r w:rsidRPr="0038555E">
        <w:rPr>
          <w:rFonts w:ascii="Arial" w:hAnsi="Arial" w:cs="Arial"/>
          <w:color w:val="000000" w:themeColor="text1"/>
          <w:sz w:val="24"/>
          <w:szCs w:val="24"/>
        </w:rPr>
        <w:t xml:space="preserve">Please email completed </w:t>
      </w:r>
      <w:r w:rsidR="007D18EC" w:rsidRPr="0038555E">
        <w:rPr>
          <w:rFonts w:ascii="Arial" w:hAnsi="Arial" w:cs="Arial"/>
          <w:color w:val="000000" w:themeColor="text1"/>
          <w:sz w:val="24"/>
          <w:szCs w:val="24"/>
        </w:rPr>
        <w:t xml:space="preserve">application and equal opportunities </w:t>
      </w:r>
      <w:r w:rsidRPr="0038555E">
        <w:rPr>
          <w:rFonts w:ascii="Arial" w:hAnsi="Arial" w:cs="Arial"/>
          <w:color w:val="000000" w:themeColor="text1"/>
          <w:sz w:val="24"/>
          <w:szCs w:val="24"/>
        </w:rPr>
        <w:t>forms to</w:t>
      </w:r>
      <w:r w:rsidR="00E2332A" w:rsidRPr="0038555E">
        <w:rPr>
          <w:rFonts w:ascii="Arial" w:hAnsi="Arial" w:cs="Arial"/>
          <w:color w:val="000000" w:themeColor="text1"/>
          <w:sz w:val="24"/>
          <w:szCs w:val="24"/>
        </w:rPr>
        <w:t xml:space="preserve"> </w:t>
      </w:r>
      <w:hyperlink r:id="rId6" w:history="1">
        <w:r w:rsidR="006A1F9C" w:rsidRPr="0038555E">
          <w:rPr>
            <w:rStyle w:val="Hyperlink"/>
            <w:rFonts w:ascii="Arial" w:hAnsi="Arial" w:cs="Arial"/>
            <w:sz w:val="24"/>
            <w:szCs w:val="24"/>
          </w:rPr>
          <w:t>info@commonwealththeatre.co.uk</w:t>
        </w:r>
      </w:hyperlink>
      <w:r w:rsidR="006A1F9C" w:rsidRPr="0038555E">
        <w:rPr>
          <w:rFonts w:ascii="Arial" w:hAnsi="Arial" w:cs="Arial"/>
          <w:color w:val="000000" w:themeColor="text1"/>
          <w:sz w:val="24"/>
          <w:szCs w:val="24"/>
        </w:rPr>
        <w:t xml:space="preserve"> </w:t>
      </w:r>
      <w:r w:rsidR="00E658CA" w:rsidRPr="0038555E">
        <w:rPr>
          <w:rFonts w:ascii="Arial" w:hAnsi="Arial" w:cs="Arial"/>
          <w:color w:val="000000" w:themeColor="text1"/>
          <w:sz w:val="24"/>
          <w:szCs w:val="24"/>
        </w:rPr>
        <w:t>putting the title ‘</w:t>
      </w:r>
      <w:r w:rsidR="006C4AD1" w:rsidRPr="0038555E">
        <w:rPr>
          <w:rFonts w:ascii="Arial" w:hAnsi="Arial" w:cs="Arial"/>
          <w:color w:val="000000" w:themeColor="text1"/>
          <w:sz w:val="24"/>
          <w:szCs w:val="24"/>
        </w:rPr>
        <w:t>ASSOCIATE ARTIST</w:t>
      </w:r>
      <w:r w:rsidR="00E658CA" w:rsidRPr="0038555E">
        <w:rPr>
          <w:rFonts w:ascii="Arial" w:hAnsi="Arial" w:cs="Arial"/>
          <w:color w:val="000000" w:themeColor="text1"/>
          <w:sz w:val="24"/>
          <w:szCs w:val="24"/>
        </w:rPr>
        <w:t xml:space="preserve"> APPLICATION’ in the subject line. If you want to talk about any aspect of the role or the application process, pl</w:t>
      </w:r>
      <w:r w:rsidRPr="0038555E">
        <w:rPr>
          <w:rFonts w:ascii="Arial" w:hAnsi="Arial" w:cs="Arial"/>
          <w:color w:val="000000" w:themeColor="text1"/>
          <w:sz w:val="24"/>
          <w:szCs w:val="24"/>
        </w:rPr>
        <w:t xml:space="preserve">ease get in touch with us on </w:t>
      </w:r>
      <w:r w:rsidR="006C4AD1" w:rsidRPr="0038555E">
        <w:rPr>
          <w:rFonts w:ascii="Arial" w:hAnsi="Arial" w:cs="Arial"/>
          <w:color w:val="000000" w:themeColor="text1"/>
          <w:sz w:val="24"/>
          <w:szCs w:val="24"/>
        </w:rPr>
        <w:t xml:space="preserve">the email address above. </w:t>
      </w:r>
    </w:p>
    <w:p w14:paraId="50357443" w14:textId="6F5F1CFB" w:rsidR="00902328" w:rsidRPr="0038555E" w:rsidRDefault="00C763F5" w:rsidP="00221327">
      <w:pPr>
        <w:pStyle w:val="NormalWeb"/>
        <w:rPr>
          <w:rFonts w:ascii="Arial" w:hAnsi="Arial" w:cs="Arial"/>
          <w:b/>
          <w:bCs/>
          <w:color w:val="000000" w:themeColor="text1"/>
          <w:sz w:val="24"/>
          <w:szCs w:val="24"/>
        </w:rPr>
      </w:pPr>
      <w:r w:rsidRPr="0038555E">
        <w:rPr>
          <w:rFonts w:ascii="Arial" w:hAnsi="Arial" w:cs="Arial"/>
          <w:b/>
          <w:bCs/>
          <w:color w:val="000000" w:themeColor="text1"/>
          <w:sz w:val="24"/>
          <w:szCs w:val="24"/>
        </w:rPr>
        <w:t xml:space="preserve">Person </w:t>
      </w:r>
      <w:r w:rsidR="00363EB8" w:rsidRPr="0038555E">
        <w:rPr>
          <w:rFonts w:ascii="Arial" w:hAnsi="Arial" w:cs="Arial"/>
          <w:b/>
          <w:bCs/>
          <w:color w:val="000000" w:themeColor="text1"/>
          <w:sz w:val="24"/>
          <w:szCs w:val="24"/>
        </w:rPr>
        <w:t xml:space="preserve">Specification </w:t>
      </w:r>
    </w:p>
    <w:p w14:paraId="233B1BE9" w14:textId="2DAA7CDB" w:rsidR="00CF04FE" w:rsidRPr="0038555E" w:rsidRDefault="00CF04FE" w:rsidP="00902328">
      <w:pPr>
        <w:pStyle w:val="NormalWeb"/>
        <w:rPr>
          <w:rFonts w:ascii="Arial" w:hAnsi="Arial" w:cs="Arial"/>
          <w:color w:val="000000" w:themeColor="text1"/>
          <w:sz w:val="24"/>
          <w:szCs w:val="24"/>
        </w:rPr>
      </w:pPr>
      <w:r w:rsidRPr="0038555E">
        <w:rPr>
          <w:rFonts w:ascii="Arial" w:eastAsia="Times New Roman" w:hAnsi="Arial" w:cs="Arial"/>
          <w:color w:val="000000" w:themeColor="text1"/>
          <w:sz w:val="24"/>
          <w:szCs w:val="24"/>
          <w:shd w:val="clear" w:color="auto" w:fill="FFFFFF"/>
        </w:rPr>
        <w:t>This is a creative, hands-on role and the successful candidate will be able to demonstrate the following:</w:t>
      </w:r>
    </w:p>
    <w:p w14:paraId="2DBA1897" w14:textId="25AB413D" w:rsidR="00363EB8" w:rsidRPr="0038555E" w:rsidRDefault="00363EB8" w:rsidP="00BD3000">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lang w:val="en-GB"/>
        </w:rPr>
        <w:t>A desire for social change</w:t>
      </w:r>
      <w:r w:rsidR="006A1F9C" w:rsidRPr="0038555E">
        <w:rPr>
          <w:rFonts w:ascii="Arial" w:eastAsia="Times New Roman" w:hAnsi="Arial" w:cs="Arial"/>
          <w:color w:val="000000" w:themeColor="text1"/>
          <w:lang w:val="en-GB"/>
        </w:rPr>
        <w:t>;</w:t>
      </w:r>
    </w:p>
    <w:p w14:paraId="29CC92A6" w14:textId="31F8D9F2" w:rsidR="00221327" w:rsidRPr="0038555E" w:rsidRDefault="00BD3000" w:rsidP="006A1F9C">
      <w:pPr>
        <w:pStyle w:val="NormalWeb"/>
        <w:numPr>
          <w:ilvl w:val="0"/>
          <w:numId w:val="10"/>
        </w:numPr>
        <w:rPr>
          <w:rFonts w:ascii="Arial" w:hAnsi="Arial" w:cs="Arial"/>
          <w:color w:val="000000" w:themeColor="text1"/>
          <w:sz w:val="24"/>
          <w:szCs w:val="24"/>
        </w:rPr>
      </w:pPr>
      <w:r w:rsidRPr="0038555E">
        <w:rPr>
          <w:rFonts w:ascii="Arial" w:hAnsi="Arial" w:cs="Arial"/>
          <w:color w:val="000000" w:themeColor="text1"/>
          <w:sz w:val="24"/>
          <w:szCs w:val="24"/>
        </w:rPr>
        <w:t>K</w:t>
      </w:r>
      <w:r w:rsidR="00902328" w:rsidRPr="0038555E">
        <w:rPr>
          <w:rFonts w:ascii="Arial" w:hAnsi="Arial" w:cs="Arial"/>
          <w:color w:val="000000" w:themeColor="text1"/>
          <w:sz w:val="24"/>
          <w:szCs w:val="24"/>
        </w:rPr>
        <w:t>nowledge of the UK contemporary performing arts scene, and a passion for and belief in our work</w:t>
      </w:r>
      <w:r w:rsidR="006A1F9C" w:rsidRPr="0038555E">
        <w:rPr>
          <w:rFonts w:ascii="Arial" w:hAnsi="Arial" w:cs="Arial"/>
          <w:color w:val="000000" w:themeColor="text1"/>
          <w:sz w:val="24"/>
          <w:szCs w:val="24"/>
        </w:rPr>
        <w:t>;</w:t>
      </w:r>
      <w:r w:rsidR="00902328" w:rsidRPr="0038555E">
        <w:rPr>
          <w:rFonts w:ascii="Arial" w:hAnsi="Arial" w:cs="Arial"/>
          <w:color w:val="000000" w:themeColor="text1"/>
          <w:sz w:val="24"/>
          <w:szCs w:val="24"/>
        </w:rPr>
        <w:t xml:space="preserve"> </w:t>
      </w:r>
    </w:p>
    <w:p w14:paraId="05AF950A" w14:textId="41170818" w:rsidR="00CF04FE" w:rsidRPr="0038555E" w:rsidRDefault="00CF04FE" w:rsidP="00221327">
      <w:pPr>
        <w:pStyle w:val="NormalWeb"/>
        <w:numPr>
          <w:ilvl w:val="0"/>
          <w:numId w:val="10"/>
        </w:numPr>
        <w:rPr>
          <w:rFonts w:ascii="Arial" w:hAnsi="Arial" w:cs="Arial"/>
          <w:color w:val="000000" w:themeColor="text1"/>
          <w:sz w:val="24"/>
          <w:szCs w:val="24"/>
        </w:rPr>
      </w:pPr>
      <w:r w:rsidRPr="0038555E">
        <w:rPr>
          <w:rFonts w:ascii="Arial" w:eastAsia="Times New Roman" w:hAnsi="Arial" w:cs="Arial"/>
          <w:color w:val="000000" w:themeColor="text1"/>
          <w:sz w:val="24"/>
          <w:szCs w:val="24"/>
          <w:shd w:val="clear" w:color="auto" w:fill="FFFFFF"/>
        </w:rPr>
        <w:t>Experience of working with people</w:t>
      </w:r>
      <w:r w:rsidR="006A1F9C" w:rsidRPr="0038555E">
        <w:rPr>
          <w:rFonts w:ascii="Arial" w:eastAsia="Times New Roman" w:hAnsi="Arial" w:cs="Arial"/>
          <w:color w:val="000000" w:themeColor="text1"/>
          <w:sz w:val="24"/>
          <w:szCs w:val="24"/>
          <w:shd w:val="clear" w:color="auto" w:fill="FFFFFF"/>
        </w:rPr>
        <w:t xml:space="preserve"> from diverse backgrounds</w:t>
      </w:r>
      <w:r w:rsidRPr="0038555E">
        <w:rPr>
          <w:rFonts w:ascii="Arial" w:eastAsia="Times New Roman" w:hAnsi="Arial" w:cs="Arial"/>
          <w:color w:val="000000" w:themeColor="text1"/>
          <w:sz w:val="24"/>
          <w:szCs w:val="24"/>
          <w:shd w:val="clear" w:color="auto" w:fill="FFFFFF"/>
        </w:rPr>
        <w:t xml:space="preserve"> </w:t>
      </w:r>
    </w:p>
    <w:p w14:paraId="316E499E" w14:textId="3367B205" w:rsidR="00363EB8" w:rsidRPr="0038555E" w:rsidRDefault="00CF04FE" w:rsidP="00BD3000">
      <w:pPr>
        <w:pStyle w:val="NormalWeb"/>
        <w:numPr>
          <w:ilvl w:val="0"/>
          <w:numId w:val="10"/>
        </w:numPr>
        <w:spacing w:before="0" w:beforeAutospacing="0" w:after="0" w:afterAutospacing="0"/>
        <w:textAlignment w:val="baseline"/>
        <w:rPr>
          <w:rFonts w:ascii="Arial" w:hAnsi="Arial" w:cs="Arial"/>
          <w:color w:val="000000" w:themeColor="text1"/>
          <w:sz w:val="24"/>
          <w:szCs w:val="24"/>
        </w:rPr>
      </w:pPr>
      <w:r w:rsidRPr="0038555E">
        <w:rPr>
          <w:rFonts w:ascii="Arial" w:eastAsia="Times New Roman" w:hAnsi="Arial" w:cs="Arial"/>
          <w:color w:val="000000" w:themeColor="text1"/>
          <w:sz w:val="24"/>
          <w:szCs w:val="24"/>
          <w:shd w:val="clear" w:color="auto" w:fill="FFFFFF"/>
        </w:rPr>
        <w:t>Demonstrable excellent artistic facilitation skills;</w:t>
      </w:r>
    </w:p>
    <w:p w14:paraId="314561C2" w14:textId="188475F4" w:rsidR="00CF04FE" w:rsidRPr="000232C3" w:rsidRDefault="00CF04FE" w:rsidP="00CF04FE">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shd w:val="clear" w:color="auto" w:fill="FFFFFF"/>
          <w:lang w:val="en-GB"/>
        </w:rPr>
        <w:t xml:space="preserve">High quality artistic practice in the fields of theatre, </w:t>
      </w:r>
      <w:r w:rsidR="006A1F9C" w:rsidRPr="0038555E">
        <w:rPr>
          <w:rFonts w:ascii="Arial" w:eastAsia="Times New Roman" w:hAnsi="Arial" w:cs="Arial"/>
          <w:color w:val="000000" w:themeColor="text1"/>
          <w:shd w:val="clear" w:color="auto" w:fill="FFFFFF"/>
          <w:lang w:val="en-GB"/>
        </w:rPr>
        <w:t xml:space="preserve">live art, </w:t>
      </w:r>
      <w:r w:rsidRPr="0038555E">
        <w:rPr>
          <w:rFonts w:ascii="Arial" w:eastAsia="Times New Roman" w:hAnsi="Arial" w:cs="Arial"/>
          <w:color w:val="000000" w:themeColor="text1"/>
          <w:shd w:val="clear" w:color="auto" w:fill="FFFFFF"/>
          <w:lang w:val="en-GB"/>
        </w:rPr>
        <w:t>dance</w:t>
      </w:r>
      <w:r w:rsidR="001041A5">
        <w:rPr>
          <w:rFonts w:ascii="Arial" w:eastAsia="Times New Roman" w:hAnsi="Arial" w:cs="Arial"/>
          <w:color w:val="000000" w:themeColor="text1"/>
          <w:shd w:val="clear" w:color="auto" w:fill="FFFFFF"/>
          <w:lang w:val="en-GB"/>
        </w:rPr>
        <w:t>, visual arts</w:t>
      </w:r>
      <w:r w:rsidRPr="0038555E">
        <w:rPr>
          <w:rFonts w:ascii="Arial" w:eastAsia="Times New Roman" w:hAnsi="Arial" w:cs="Arial"/>
          <w:color w:val="000000" w:themeColor="text1"/>
          <w:shd w:val="clear" w:color="auto" w:fill="FFFFFF"/>
          <w:lang w:val="en-GB"/>
        </w:rPr>
        <w:t xml:space="preserve"> or other related </w:t>
      </w:r>
      <w:r w:rsidR="006A1F9C" w:rsidRPr="0038555E">
        <w:rPr>
          <w:rFonts w:ascii="Arial" w:eastAsia="Times New Roman" w:hAnsi="Arial" w:cs="Arial"/>
          <w:color w:val="000000" w:themeColor="text1"/>
          <w:shd w:val="clear" w:color="auto" w:fill="FFFFFF"/>
          <w:lang w:val="en-GB"/>
        </w:rPr>
        <w:t>contemporary performance;</w:t>
      </w:r>
      <w:r w:rsidRPr="0038555E">
        <w:rPr>
          <w:rFonts w:ascii="Arial" w:eastAsia="Times New Roman" w:hAnsi="Arial" w:cs="Arial"/>
          <w:color w:val="000000" w:themeColor="text1"/>
          <w:shd w:val="clear" w:color="auto" w:fill="FFFFFF"/>
          <w:lang w:val="en-GB"/>
        </w:rPr>
        <w:t xml:space="preserve"> </w:t>
      </w:r>
    </w:p>
    <w:p w14:paraId="69C2C9EE" w14:textId="538FF24A" w:rsidR="000232C3" w:rsidRPr="0038555E" w:rsidRDefault="000232C3" w:rsidP="00CF04FE">
      <w:pPr>
        <w:pStyle w:val="ListParagraph"/>
        <w:numPr>
          <w:ilvl w:val="0"/>
          <w:numId w:val="10"/>
        </w:numPr>
        <w:rPr>
          <w:rFonts w:ascii="Arial" w:eastAsia="Times New Roman" w:hAnsi="Arial" w:cs="Arial"/>
          <w:color w:val="000000" w:themeColor="text1"/>
          <w:lang w:val="en-GB"/>
        </w:rPr>
      </w:pPr>
      <w:r>
        <w:rPr>
          <w:rFonts w:ascii="Arial" w:eastAsia="Times New Roman" w:hAnsi="Arial" w:cs="Arial"/>
          <w:color w:val="000000" w:themeColor="text1"/>
          <w:shd w:val="clear" w:color="auto" w:fill="FFFFFF"/>
          <w:lang w:val="en-GB"/>
        </w:rPr>
        <w:t xml:space="preserve">Experience of devising </w:t>
      </w:r>
      <w:r w:rsidR="00710BE4">
        <w:rPr>
          <w:rFonts w:ascii="Arial" w:eastAsia="Times New Roman" w:hAnsi="Arial" w:cs="Arial"/>
          <w:color w:val="000000" w:themeColor="text1"/>
          <w:shd w:val="clear" w:color="auto" w:fill="FFFFFF"/>
          <w:lang w:val="en-GB"/>
        </w:rPr>
        <w:t xml:space="preserve">performance </w:t>
      </w:r>
      <w:r>
        <w:rPr>
          <w:rFonts w:ascii="Arial" w:eastAsia="Times New Roman" w:hAnsi="Arial" w:cs="Arial"/>
          <w:color w:val="000000" w:themeColor="text1"/>
          <w:shd w:val="clear" w:color="auto" w:fill="FFFFFF"/>
          <w:lang w:val="en-GB"/>
        </w:rPr>
        <w:t xml:space="preserve">and working collaboratively </w:t>
      </w:r>
    </w:p>
    <w:p w14:paraId="40B308C2" w14:textId="77777777" w:rsidR="00CF04FE" w:rsidRPr="0038555E" w:rsidRDefault="00CF04FE" w:rsidP="00CF04FE">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shd w:val="clear" w:color="auto" w:fill="FFFFFF"/>
          <w:lang w:val="en-GB"/>
        </w:rPr>
        <w:t>Strong planning, communication and organisational skills;</w:t>
      </w:r>
    </w:p>
    <w:p w14:paraId="6A9C4E7D" w14:textId="77777777" w:rsidR="00CF04FE" w:rsidRPr="0038555E" w:rsidRDefault="00CF04FE" w:rsidP="00CF04FE">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shd w:val="clear" w:color="auto" w:fill="FFFFFF"/>
          <w:lang w:val="en-GB"/>
        </w:rPr>
        <w:t>Ability to exercise initiative, work with minimum supervision and take personal responsibility;</w:t>
      </w:r>
    </w:p>
    <w:p w14:paraId="2069E0FB" w14:textId="77777777" w:rsidR="00CF04FE" w:rsidRPr="0038555E" w:rsidRDefault="00CF04FE" w:rsidP="00CF04FE">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shd w:val="clear" w:color="auto" w:fill="FFFFFF"/>
          <w:lang w:val="en-GB"/>
        </w:rPr>
        <w:t>Ability to work well in a diverse team and cooperate with others;</w:t>
      </w:r>
    </w:p>
    <w:p w14:paraId="3098BFCE" w14:textId="77777777" w:rsidR="00CF04FE" w:rsidRPr="0038555E" w:rsidRDefault="00CF04FE" w:rsidP="00CF04FE">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shd w:val="clear" w:color="auto" w:fill="FFFFFF"/>
          <w:lang w:val="en-GB"/>
        </w:rPr>
        <w:t>Excellent time keeping skills, conscientious and punctual;</w:t>
      </w:r>
    </w:p>
    <w:p w14:paraId="53E34AC2" w14:textId="77777777" w:rsidR="00CF04FE" w:rsidRPr="0038555E" w:rsidRDefault="00CF04FE" w:rsidP="00CF04FE">
      <w:pPr>
        <w:pStyle w:val="ListParagraph"/>
        <w:numPr>
          <w:ilvl w:val="0"/>
          <w:numId w:val="10"/>
        </w:numPr>
        <w:rPr>
          <w:rFonts w:ascii="Arial" w:eastAsia="Times New Roman" w:hAnsi="Arial" w:cs="Arial"/>
          <w:color w:val="000000" w:themeColor="text1"/>
          <w:lang w:val="en-GB"/>
        </w:rPr>
      </w:pPr>
      <w:r w:rsidRPr="0038555E">
        <w:rPr>
          <w:rFonts w:ascii="Arial" w:eastAsia="Times New Roman" w:hAnsi="Arial" w:cs="Arial"/>
          <w:color w:val="000000" w:themeColor="text1"/>
          <w:shd w:val="clear" w:color="auto" w:fill="FFFFFF"/>
          <w:lang w:val="en-GB"/>
        </w:rPr>
        <w:t>An understanding of equal opportunities practices and interest in enabling more people to experience the arts</w:t>
      </w:r>
    </w:p>
    <w:p w14:paraId="377C5BD4" w14:textId="77777777" w:rsidR="00CF04FE" w:rsidRPr="0038555E" w:rsidRDefault="00CF04FE" w:rsidP="00CF04FE">
      <w:pPr>
        <w:pStyle w:val="NormalWeb"/>
        <w:spacing w:before="0" w:beforeAutospacing="0" w:after="0" w:afterAutospacing="0"/>
        <w:textAlignment w:val="baseline"/>
        <w:rPr>
          <w:rFonts w:ascii="Arial" w:hAnsi="Arial" w:cs="Arial"/>
          <w:color w:val="000000" w:themeColor="text1"/>
          <w:sz w:val="24"/>
          <w:szCs w:val="24"/>
        </w:rPr>
      </w:pPr>
    </w:p>
    <w:p w14:paraId="0E372E38" w14:textId="26F54463" w:rsidR="007D18EC" w:rsidRPr="0038555E" w:rsidRDefault="007D18EC" w:rsidP="0038555E">
      <w:pPr>
        <w:rPr>
          <w:rFonts w:ascii="Arial" w:hAnsi="Arial" w:cs="Arial"/>
          <w:color w:val="000000" w:themeColor="text1"/>
          <w:lang w:val="en-GB"/>
        </w:rPr>
      </w:pPr>
      <w:r w:rsidRPr="0038555E">
        <w:rPr>
          <w:rFonts w:ascii="Arial" w:hAnsi="Arial" w:cs="Arial"/>
          <w:b/>
          <w:color w:val="000000" w:themeColor="text1"/>
        </w:rPr>
        <w:t>EQUAL OPPORTUNITIES MONITORING FORM</w:t>
      </w:r>
    </w:p>
    <w:p w14:paraId="75F4DB4E" w14:textId="77777777" w:rsidR="007D18EC" w:rsidRPr="0038555E" w:rsidRDefault="007D18EC" w:rsidP="007D18EC">
      <w:pPr>
        <w:jc w:val="both"/>
        <w:rPr>
          <w:rFonts w:ascii="Arial" w:hAnsi="Arial" w:cs="Arial"/>
          <w:color w:val="000000" w:themeColor="text1"/>
        </w:rPr>
      </w:pPr>
    </w:p>
    <w:p w14:paraId="622EA539" w14:textId="33ACD48F" w:rsidR="007D18EC" w:rsidRPr="0038555E" w:rsidRDefault="007D18EC" w:rsidP="007D18EC">
      <w:pPr>
        <w:adjustRightInd w:val="0"/>
        <w:rPr>
          <w:rFonts w:ascii="Arial" w:hAnsi="Arial" w:cs="Arial"/>
          <w:color w:val="000000" w:themeColor="text1"/>
        </w:rPr>
      </w:pPr>
      <w:r w:rsidRPr="0038555E">
        <w:rPr>
          <w:rFonts w:ascii="Arial" w:hAnsi="Arial" w:cs="Arial"/>
          <w:color w:val="000000" w:themeColor="text1"/>
        </w:rPr>
        <w:t>Common Wealth is committed to equal opportunities and d</w:t>
      </w:r>
      <w:r w:rsidR="005703CE" w:rsidRPr="0038555E">
        <w:rPr>
          <w:rFonts w:ascii="Arial" w:hAnsi="Arial" w:cs="Arial"/>
          <w:color w:val="000000" w:themeColor="text1"/>
        </w:rPr>
        <w:t xml:space="preserve">iversity.  To ensure we receive </w:t>
      </w:r>
      <w:r w:rsidRPr="0038555E">
        <w:rPr>
          <w:rFonts w:ascii="Arial" w:hAnsi="Arial" w:cs="Arial"/>
          <w:color w:val="000000" w:themeColor="text1"/>
        </w:rPr>
        <w:t>applications from all sections of society we ask applicants to complete an equal opportunities monitoring form. You may choose not to complete this form, or not to answer specific questions.  All information provided is treated in the strictest confidence.  This form will be detached from your application and will be used only for monitoring purposes.</w:t>
      </w:r>
    </w:p>
    <w:p w14:paraId="328574F1" w14:textId="77777777" w:rsidR="007D18EC" w:rsidRPr="0038555E" w:rsidRDefault="007D18EC" w:rsidP="007D18EC">
      <w:pPr>
        <w:adjustRightInd w:val="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68"/>
        <w:gridCol w:w="418"/>
        <w:gridCol w:w="863"/>
        <w:gridCol w:w="3251"/>
        <w:gridCol w:w="458"/>
        <w:gridCol w:w="458"/>
      </w:tblGrid>
      <w:tr w:rsidR="007D18EC" w:rsidRPr="0038555E" w14:paraId="228406A3" w14:textId="77777777" w:rsidTr="007D18EC">
        <w:trPr>
          <w:trHeight w:val="397"/>
        </w:trPr>
        <w:tc>
          <w:tcPr>
            <w:tcW w:w="3703" w:type="dxa"/>
            <w:shd w:val="clear" w:color="auto" w:fill="auto"/>
            <w:vAlign w:val="center"/>
          </w:tcPr>
          <w:p w14:paraId="44E41758" w14:textId="77777777" w:rsidR="007D18EC" w:rsidRPr="0038555E" w:rsidRDefault="007D18EC" w:rsidP="007D18EC">
            <w:pPr>
              <w:jc w:val="both"/>
              <w:rPr>
                <w:rFonts w:ascii="Arial" w:hAnsi="Arial" w:cs="Arial"/>
                <w:color w:val="000000" w:themeColor="text1"/>
              </w:rPr>
            </w:pPr>
            <w:r w:rsidRPr="0038555E">
              <w:rPr>
                <w:rFonts w:ascii="Arial" w:hAnsi="Arial" w:cs="Arial"/>
                <w:b/>
                <w:color w:val="000000" w:themeColor="text1"/>
              </w:rPr>
              <w:t>White:</w:t>
            </w:r>
          </w:p>
        </w:tc>
        <w:tc>
          <w:tcPr>
            <w:tcW w:w="501" w:type="dxa"/>
            <w:tcBorders>
              <w:bottom w:val="single" w:sz="4" w:space="0" w:color="auto"/>
            </w:tcBorders>
            <w:shd w:val="clear" w:color="auto" w:fill="auto"/>
            <w:vAlign w:val="center"/>
          </w:tcPr>
          <w:p w14:paraId="7D6063FB" w14:textId="77777777" w:rsidR="007D18EC" w:rsidRPr="0038555E" w:rsidRDefault="007D18EC" w:rsidP="007D18EC">
            <w:pPr>
              <w:jc w:val="both"/>
              <w:rPr>
                <w:rFonts w:ascii="Arial" w:hAnsi="Arial" w:cs="Arial"/>
                <w:color w:val="000000" w:themeColor="text1"/>
              </w:rPr>
            </w:pPr>
          </w:p>
        </w:tc>
        <w:tc>
          <w:tcPr>
            <w:tcW w:w="1133" w:type="dxa"/>
            <w:shd w:val="clear" w:color="auto" w:fill="auto"/>
            <w:vAlign w:val="center"/>
          </w:tcPr>
          <w:p w14:paraId="75E88C4A"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755AF9AD" w14:textId="77777777" w:rsidR="007D18EC" w:rsidRPr="0038555E" w:rsidRDefault="007D18EC" w:rsidP="007D18EC">
            <w:pPr>
              <w:jc w:val="both"/>
              <w:rPr>
                <w:rFonts w:ascii="Arial" w:hAnsi="Arial" w:cs="Arial"/>
                <w:color w:val="000000" w:themeColor="text1"/>
              </w:rPr>
            </w:pPr>
          </w:p>
        </w:tc>
        <w:tc>
          <w:tcPr>
            <w:tcW w:w="557" w:type="dxa"/>
            <w:tcBorders>
              <w:bottom w:val="single" w:sz="4" w:space="0" w:color="auto"/>
            </w:tcBorders>
            <w:shd w:val="clear" w:color="auto" w:fill="auto"/>
            <w:vAlign w:val="center"/>
          </w:tcPr>
          <w:p w14:paraId="3E29595C" w14:textId="77777777" w:rsidR="007D18EC" w:rsidRPr="0038555E" w:rsidRDefault="007D18EC" w:rsidP="007D18EC">
            <w:pPr>
              <w:jc w:val="both"/>
              <w:rPr>
                <w:rFonts w:ascii="Arial" w:hAnsi="Arial" w:cs="Arial"/>
                <w:color w:val="000000" w:themeColor="text1"/>
              </w:rPr>
            </w:pPr>
          </w:p>
        </w:tc>
        <w:tc>
          <w:tcPr>
            <w:tcW w:w="557" w:type="dxa"/>
            <w:shd w:val="clear" w:color="auto" w:fill="auto"/>
          </w:tcPr>
          <w:p w14:paraId="5355ED78" w14:textId="77777777" w:rsidR="007D18EC" w:rsidRPr="0038555E" w:rsidRDefault="007D18EC" w:rsidP="007D18EC">
            <w:pPr>
              <w:jc w:val="both"/>
              <w:rPr>
                <w:rFonts w:ascii="Arial" w:hAnsi="Arial" w:cs="Arial"/>
                <w:color w:val="000000" w:themeColor="text1"/>
              </w:rPr>
            </w:pPr>
          </w:p>
        </w:tc>
      </w:tr>
      <w:tr w:rsidR="007D18EC" w:rsidRPr="0038555E" w14:paraId="752AFF74" w14:textId="77777777" w:rsidTr="007D18EC">
        <w:trPr>
          <w:trHeight w:val="397"/>
        </w:trPr>
        <w:tc>
          <w:tcPr>
            <w:tcW w:w="3703" w:type="dxa"/>
            <w:tcBorders>
              <w:right w:val="single" w:sz="4" w:space="0" w:color="auto"/>
            </w:tcBorders>
            <w:shd w:val="clear" w:color="auto" w:fill="auto"/>
            <w:vAlign w:val="center"/>
          </w:tcPr>
          <w:p w14:paraId="3DFF6039"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British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B4FB7"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77CDCD42"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2D485C82"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Irish</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C11A0B2"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5B4EB2B7" w14:textId="77777777" w:rsidR="007D18EC" w:rsidRPr="0038555E" w:rsidRDefault="007D18EC" w:rsidP="007D18EC">
            <w:pPr>
              <w:jc w:val="both"/>
              <w:rPr>
                <w:rFonts w:ascii="Arial" w:hAnsi="Arial" w:cs="Arial"/>
                <w:color w:val="000000" w:themeColor="text1"/>
              </w:rPr>
            </w:pPr>
          </w:p>
        </w:tc>
      </w:tr>
      <w:tr w:rsidR="007D18EC" w:rsidRPr="0038555E" w14:paraId="42964501" w14:textId="77777777" w:rsidTr="007D18EC">
        <w:trPr>
          <w:trHeight w:val="397"/>
        </w:trPr>
        <w:tc>
          <w:tcPr>
            <w:tcW w:w="3703" w:type="dxa"/>
            <w:tcBorders>
              <w:right w:val="single" w:sz="4" w:space="0" w:color="auto"/>
            </w:tcBorders>
            <w:shd w:val="clear" w:color="auto" w:fill="auto"/>
            <w:vAlign w:val="center"/>
          </w:tcPr>
          <w:p w14:paraId="0D96F157" w14:textId="77777777" w:rsidR="007D18EC" w:rsidRPr="0038555E" w:rsidRDefault="007D18EC" w:rsidP="005703CE">
            <w:pPr>
              <w:rPr>
                <w:rFonts w:ascii="Arial" w:hAnsi="Arial" w:cs="Arial"/>
                <w:color w:val="000000" w:themeColor="text1"/>
              </w:rPr>
            </w:pPr>
            <w:r w:rsidRPr="0038555E">
              <w:rPr>
                <w:rFonts w:ascii="Arial" w:hAnsi="Arial" w:cs="Arial"/>
                <w:color w:val="000000" w:themeColor="text1"/>
              </w:rPr>
              <w:t>Any other white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2B5552B"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31914629"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2D3D7055" w14:textId="77777777" w:rsidR="007D18EC" w:rsidRPr="0038555E" w:rsidRDefault="007D18EC" w:rsidP="007D18EC">
            <w:pPr>
              <w:jc w:val="both"/>
              <w:rPr>
                <w:rFonts w:ascii="Arial" w:hAnsi="Arial" w:cs="Arial"/>
                <w:color w:val="000000" w:themeColor="text1"/>
              </w:rPr>
            </w:pPr>
          </w:p>
        </w:tc>
        <w:tc>
          <w:tcPr>
            <w:tcW w:w="557" w:type="dxa"/>
            <w:tcBorders>
              <w:top w:val="single" w:sz="4" w:space="0" w:color="auto"/>
            </w:tcBorders>
            <w:shd w:val="clear" w:color="auto" w:fill="auto"/>
            <w:vAlign w:val="center"/>
          </w:tcPr>
          <w:p w14:paraId="290B33C3" w14:textId="77777777" w:rsidR="007D18EC" w:rsidRPr="0038555E" w:rsidRDefault="007D18EC" w:rsidP="007D18EC">
            <w:pPr>
              <w:jc w:val="both"/>
              <w:rPr>
                <w:rFonts w:ascii="Arial" w:hAnsi="Arial" w:cs="Arial"/>
                <w:color w:val="000000" w:themeColor="text1"/>
              </w:rPr>
            </w:pPr>
          </w:p>
        </w:tc>
        <w:tc>
          <w:tcPr>
            <w:tcW w:w="557" w:type="dxa"/>
            <w:shd w:val="clear" w:color="auto" w:fill="auto"/>
          </w:tcPr>
          <w:p w14:paraId="2DCD933D" w14:textId="77777777" w:rsidR="007D18EC" w:rsidRPr="0038555E" w:rsidRDefault="007D18EC" w:rsidP="007D18EC">
            <w:pPr>
              <w:jc w:val="both"/>
              <w:rPr>
                <w:rFonts w:ascii="Arial" w:hAnsi="Arial" w:cs="Arial"/>
                <w:color w:val="000000" w:themeColor="text1"/>
              </w:rPr>
            </w:pPr>
          </w:p>
        </w:tc>
      </w:tr>
      <w:tr w:rsidR="007D18EC" w:rsidRPr="0038555E" w14:paraId="064C083F" w14:textId="77777777" w:rsidTr="007D18EC">
        <w:trPr>
          <w:trHeight w:val="397"/>
        </w:trPr>
        <w:tc>
          <w:tcPr>
            <w:tcW w:w="3703" w:type="dxa"/>
            <w:shd w:val="clear" w:color="auto" w:fill="auto"/>
            <w:vAlign w:val="center"/>
          </w:tcPr>
          <w:p w14:paraId="19E219E6" w14:textId="77777777" w:rsidR="007D18EC" w:rsidRPr="0038555E" w:rsidRDefault="007D18EC" w:rsidP="007D18EC">
            <w:pPr>
              <w:jc w:val="both"/>
              <w:rPr>
                <w:rFonts w:ascii="Arial" w:hAnsi="Arial" w:cs="Arial"/>
                <w:color w:val="000000" w:themeColor="text1"/>
              </w:rPr>
            </w:pPr>
            <w:r w:rsidRPr="0038555E">
              <w:rPr>
                <w:rFonts w:ascii="Arial" w:hAnsi="Arial" w:cs="Arial"/>
                <w:b/>
                <w:color w:val="000000" w:themeColor="text1"/>
              </w:rPr>
              <w:t>Mixed:</w:t>
            </w:r>
          </w:p>
        </w:tc>
        <w:tc>
          <w:tcPr>
            <w:tcW w:w="501" w:type="dxa"/>
            <w:tcBorders>
              <w:top w:val="single" w:sz="4" w:space="0" w:color="auto"/>
              <w:bottom w:val="single" w:sz="4" w:space="0" w:color="auto"/>
            </w:tcBorders>
            <w:shd w:val="clear" w:color="auto" w:fill="auto"/>
            <w:vAlign w:val="center"/>
          </w:tcPr>
          <w:p w14:paraId="12083A90" w14:textId="77777777" w:rsidR="007D18EC" w:rsidRPr="0038555E" w:rsidRDefault="007D18EC" w:rsidP="007D18EC">
            <w:pPr>
              <w:jc w:val="both"/>
              <w:rPr>
                <w:rFonts w:ascii="Arial" w:hAnsi="Arial" w:cs="Arial"/>
                <w:color w:val="000000" w:themeColor="text1"/>
              </w:rPr>
            </w:pPr>
          </w:p>
        </w:tc>
        <w:tc>
          <w:tcPr>
            <w:tcW w:w="1133" w:type="dxa"/>
            <w:shd w:val="clear" w:color="auto" w:fill="auto"/>
            <w:vAlign w:val="center"/>
          </w:tcPr>
          <w:p w14:paraId="60BB6E04"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11788924" w14:textId="77777777" w:rsidR="007D18EC" w:rsidRPr="0038555E" w:rsidRDefault="007D18EC" w:rsidP="007D18EC">
            <w:pPr>
              <w:jc w:val="both"/>
              <w:rPr>
                <w:rFonts w:ascii="Arial" w:hAnsi="Arial" w:cs="Arial"/>
                <w:color w:val="000000" w:themeColor="text1"/>
              </w:rPr>
            </w:pPr>
          </w:p>
        </w:tc>
        <w:tc>
          <w:tcPr>
            <w:tcW w:w="557" w:type="dxa"/>
            <w:tcBorders>
              <w:bottom w:val="single" w:sz="4" w:space="0" w:color="auto"/>
            </w:tcBorders>
            <w:shd w:val="clear" w:color="auto" w:fill="auto"/>
            <w:vAlign w:val="center"/>
          </w:tcPr>
          <w:p w14:paraId="5831DCF4" w14:textId="77777777" w:rsidR="007D18EC" w:rsidRPr="0038555E" w:rsidRDefault="007D18EC" w:rsidP="007D18EC">
            <w:pPr>
              <w:jc w:val="both"/>
              <w:rPr>
                <w:rFonts w:ascii="Arial" w:hAnsi="Arial" w:cs="Arial"/>
                <w:color w:val="000000" w:themeColor="text1"/>
              </w:rPr>
            </w:pPr>
          </w:p>
        </w:tc>
        <w:tc>
          <w:tcPr>
            <w:tcW w:w="557" w:type="dxa"/>
            <w:shd w:val="clear" w:color="auto" w:fill="auto"/>
          </w:tcPr>
          <w:p w14:paraId="0BF6634C" w14:textId="77777777" w:rsidR="007D18EC" w:rsidRPr="0038555E" w:rsidRDefault="007D18EC" w:rsidP="007D18EC">
            <w:pPr>
              <w:jc w:val="both"/>
              <w:rPr>
                <w:rFonts w:ascii="Arial" w:hAnsi="Arial" w:cs="Arial"/>
                <w:color w:val="000000" w:themeColor="text1"/>
              </w:rPr>
            </w:pPr>
          </w:p>
        </w:tc>
      </w:tr>
      <w:tr w:rsidR="007D18EC" w:rsidRPr="0038555E" w14:paraId="08BF6F36" w14:textId="77777777" w:rsidTr="007D18EC">
        <w:trPr>
          <w:trHeight w:val="397"/>
        </w:trPr>
        <w:tc>
          <w:tcPr>
            <w:tcW w:w="3703" w:type="dxa"/>
            <w:tcBorders>
              <w:right w:val="single" w:sz="4" w:space="0" w:color="auto"/>
            </w:tcBorders>
            <w:shd w:val="clear" w:color="auto" w:fill="auto"/>
            <w:vAlign w:val="center"/>
          </w:tcPr>
          <w:p w14:paraId="2DE4FDC1"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White &amp; Black 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796AD"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038C4238"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36D509E1"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White &amp; Black 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5E8C4AC"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6DCDBC58" w14:textId="77777777" w:rsidR="007D18EC" w:rsidRPr="0038555E" w:rsidRDefault="007D18EC" w:rsidP="007D18EC">
            <w:pPr>
              <w:jc w:val="both"/>
              <w:rPr>
                <w:rFonts w:ascii="Arial" w:hAnsi="Arial" w:cs="Arial"/>
                <w:color w:val="000000" w:themeColor="text1"/>
              </w:rPr>
            </w:pPr>
          </w:p>
        </w:tc>
      </w:tr>
      <w:tr w:rsidR="007D18EC" w:rsidRPr="0038555E" w14:paraId="078895A2" w14:textId="77777777" w:rsidTr="007D18EC">
        <w:trPr>
          <w:trHeight w:val="397"/>
        </w:trPr>
        <w:tc>
          <w:tcPr>
            <w:tcW w:w="3703" w:type="dxa"/>
            <w:tcBorders>
              <w:right w:val="single" w:sz="4" w:space="0" w:color="auto"/>
            </w:tcBorders>
            <w:shd w:val="clear" w:color="auto" w:fill="auto"/>
            <w:vAlign w:val="center"/>
          </w:tcPr>
          <w:p w14:paraId="331A2C2E"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White &amp; Asian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1DB815"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252BA92A"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17057831" w14:textId="77777777" w:rsidR="007D18EC" w:rsidRPr="0038555E" w:rsidRDefault="007D18EC" w:rsidP="005703CE">
            <w:pPr>
              <w:rPr>
                <w:rFonts w:ascii="Arial" w:hAnsi="Arial" w:cs="Arial"/>
                <w:color w:val="000000" w:themeColor="text1"/>
              </w:rPr>
            </w:pPr>
            <w:r w:rsidRPr="0038555E">
              <w:rPr>
                <w:rFonts w:ascii="Arial" w:hAnsi="Arial" w:cs="Arial"/>
                <w:color w:val="000000" w:themeColor="text1"/>
              </w:rPr>
              <w:t>Any other mixed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E0B1AA"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120C93A3" w14:textId="77777777" w:rsidR="007D18EC" w:rsidRPr="0038555E" w:rsidRDefault="007D18EC" w:rsidP="007D18EC">
            <w:pPr>
              <w:jc w:val="both"/>
              <w:rPr>
                <w:rFonts w:ascii="Arial" w:hAnsi="Arial" w:cs="Arial"/>
                <w:color w:val="000000" w:themeColor="text1"/>
              </w:rPr>
            </w:pPr>
          </w:p>
        </w:tc>
      </w:tr>
      <w:tr w:rsidR="007D18EC" w:rsidRPr="0038555E" w14:paraId="54E6919F" w14:textId="77777777" w:rsidTr="007D18EC">
        <w:trPr>
          <w:trHeight w:val="397"/>
        </w:trPr>
        <w:tc>
          <w:tcPr>
            <w:tcW w:w="3703" w:type="dxa"/>
            <w:shd w:val="clear" w:color="auto" w:fill="auto"/>
            <w:vAlign w:val="center"/>
          </w:tcPr>
          <w:p w14:paraId="1DE10AEC" w14:textId="77777777" w:rsidR="007D18EC" w:rsidRPr="0038555E" w:rsidRDefault="007D18EC" w:rsidP="007D18EC">
            <w:pPr>
              <w:jc w:val="both"/>
              <w:rPr>
                <w:rFonts w:ascii="Arial" w:hAnsi="Arial" w:cs="Arial"/>
                <w:color w:val="000000" w:themeColor="text1"/>
              </w:rPr>
            </w:pPr>
            <w:r w:rsidRPr="0038555E">
              <w:rPr>
                <w:rFonts w:ascii="Arial" w:hAnsi="Arial" w:cs="Arial"/>
                <w:b/>
                <w:color w:val="000000" w:themeColor="text1"/>
              </w:rPr>
              <w:t>Black or Black British</w:t>
            </w:r>
          </w:p>
        </w:tc>
        <w:tc>
          <w:tcPr>
            <w:tcW w:w="501" w:type="dxa"/>
            <w:tcBorders>
              <w:top w:val="single" w:sz="4" w:space="0" w:color="auto"/>
              <w:bottom w:val="single" w:sz="4" w:space="0" w:color="auto"/>
            </w:tcBorders>
            <w:shd w:val="clear" w:color="auto" w:fill="auto"/>
            <w:vAlign w:val="center"/>
          </w:tcPr>
          <w:p w14:paraId="5D6CB382" w14:textId="77777777" w:rsidR="007D18EC" w:rsidRPr="0038555E" w:rsidRDefault="007D18EC" w:rsidP="007D18EC">
            <w:pPr>
              <w:jc w:val="both"/>
              <w:rPr>
                <w:rFonts w:ascii="Arial" w:hAnsi="Arial" w:cs="Arial"/>
                <w:color w:val="000000" w:themeColor="text1"/>
              </w:rPr>
            </w:pPr>
          </w:p>
        </w:tc>
        <w:tc>
          <w:tcPr>
            <w:tcW w:w="1133" w:type="dxa"/>
            <w:shd w:val="clear" w:color="auto" w:fill="auto"/>
            <w:vAlign w:val="center"/>
          </w:tcPr>
          <w:p w14:paraId="2E2F6FC6"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6CDFC7D5" w14:textId="77777777" w:rsidR="007D18EC" w:rsidRPr="0038555E" w:rsidRDefault="007D18EC" w:rsidP="007D18EC">
            <w:pPr>
              <w:jc w:val="both"/>
              <w:rPr>
                <w:rFonts w:ascii="Arial" w:hAnsi="Arial" w:cs="Arial"/>
                <w:color w:val="000000" w:themeColor="text1"/>
              </w:rPr>
            </w:pPr>
          </w:p>
        </w:tc>
        <w:tc>
          <w:tcPr>
            <w:tcW w:w="557" w:type="dxa"/>
            <w:tcBorders>
              <w:top w:val="single" w:sz="4" w:space="0" w:color="auto"/>
              <w:bottom w:val="single" w:sz="4" w:space="0" w:color="auto"/>
            </w:tcBorders>
            <w:shd w:val="clear" w:color="auto" w:fill="auto"/>
            <w:vAlign w:val="center"/>
          </w:tcPr>
          <w:p w14:paraId="60022C77" w14:textId="77777777" w:rsidR="007D18EC" w:rsidRPr="0038555E" w:rsidRDefault="007D18EC" w:rsidP="007D18EC">
            <w:pPr>
              <w:jc w:val="both"/>
              <w:rPr>
                <w:rFonts w:ascii="Arial" w:hAnsi="Arial" w:cs="Arial"/>
                <w:color w:val="000000" w:themeColor="text1"/>
              </w:rPr>
            </w:pPr>
          </w:p>
        </w:tc>
        <w:tc>
          <w:tcPr>
            <w:tcW w:w="557" w:type="dxa"/>
            <w:shd w:val="clear" w:color="auto" w:fill="auto"/>
          </w:tcPr>
          <w:p w14:paraId="4E70B542" w14:textId="77777777" w:rsidR="007D18EC" w:rsidRPr="0038555E" w:rsidRDefault="007D18EC" w:rsidP="007D18EC">
            <w:pPr>
              <w:jc w:val="both"/>
              <w:rPr>
                <w:rFonts w:ascii="Arial" w:hAnsi="Arial" w:cs="Arial"/>
                <w:color w:val="000000" w:themeColor="text1"/>
              </w:rPr>
            </w:pPr>
          </w:p>
        </w:tc>
      </w:tr>
      <w:tr w:rsidR="007D18EC" w:rsidRPr="0038555E" w14:paraId="6F25EF86" w14:textId="77777777" w:rsidTr="007D18EC">
        <w:trPr>
          <w:trHeight w:val="397"/>
        </w:trPr>
        <w:tc>
          <w:tcPr>
            <w:tcW w:w="3703" w:type="dxa"/>
            <w:tcBorders>
              <w:right w:val="single" w:sz="4" w:space="0" w:color="auto"/>
            </w:tcBorders>
            <w:shd w:val="clear" w:color="auto" w:fill="auto"/>
            <w:vAlign w:val="center"/>
          </w:tcPr>
          <w:p w14:paraId="2C6D6923"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Caribbean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673E86"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1FD6A094"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07DB1806"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B3551E0"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47930B51" w14:textId="77777777" w:rsidR="007D18EC" w:rsidRPr="0038555E" w:rsidRDefault="007D18EC" w:rsidP="007D18EC">
            <w:pPr>
              <w:jc w:val="both"/>
              <w:rPr>
                <w:rFonts w:ascii="Arial" w:hAnsi="Arial" w:cs="Arial"/>
                <w:color w:val="000000" w:themeColor="text1"/>
              </w:rPr>
            </w:pPr>
          </w:p>
        </w:tc>
      </w:tr>
      <w:tr w:rsidR="007D18EC" w:rsidRPr="0038555E" w14:paraId="6516A676" w14:textId="77777777" w:rsidTr="005703CE">
        <w:trPr>
          <w:trHeight w:val="648"/>
        </w:trPr>
        <w:tc>
          <w:tcPr>
            <w:tcW w:w="3703" w:type="dxa"/>
            <w:tcBorders>
              <w:right w:val="single" w:sz="4" w:space="0" w:color="auto"/>
            </w:tcBorders>
            <w:shd w:val="clear" w:color="auto" w:fill="auto"/>
            <w:vAlign w:val="center"/>
          </w:tcPr>
          <w:p w14:paraId="1D62E45D" w14:textId="77777777" w:rsidR="007D18EC" w:rsidRPr="0038555E" w:rsidRDefault="007D18EC" w:rsidP="005703CE">
            <w:pPr>
              <w:rPr>
                <w:rFonts w:ascii="Arial" w:hAnsi="Arial" w:cs="Arial"/>
                <w:color w:val="000000" w:themeColor="text1"/>
              </w:rPr>
            </w:pPr>
            <w:r w:rsidRPr="0038555E">
              <w:rPr>
                <w:rFonts w:ascii="Arial" w:hAnsi="Arial" w:cs="Arial"/>
                <w:color w:val="000000" w:themeColor="text1"/>
              </w:rPr>
              <w:t>Any other Black background*</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DF80D9"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1A5F0676"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4A8799A2" w14:textId="77777777" w:rsidR="007D18EC" w:rsidRPr="0038555E" w:rsidRDefault="007D18EC" w:rsidP="007D18EC">
            <w:pPr>
              <w:jc w:val="both"/>
              <w:rPr>
                <w:rFonts w:ascii="Arial" w:hAnsi="Arial" w:cs="Arial"/>
                <w:color w:val="000000" w:themeColor="text1"/>
              </w:rPr>
            </w:pPr>
          </w:p>
        </w:tc>
        <w:tc>
          <w:tcPr>
            <w:tcW w:w="557" w:type="dxa"/>
            <w:tcBorders>
              <w:top w:val="single" w:sz="4" w:space="0" w:color="auto"/>
            </w:tcBorders>
            <w:shd w:val="clear" w:color="auto" w:fill="auto"/>
            <w:vAlign w:val="center"/>
          </w:tcPr>
          <w:p w14:paraId="4F1DC19B" w14:textId="77777777" w:rsidR="007D18EC" w:rsidRPr="0038555E" w:rsidRDefault="007D18EC" w:rsidP="007D18EC">
            <w:pPr>
              <w:jc w:val="both"/>
              <w:rPr>
                <w:rFonts w:ascii="Arial" w:hAnsi="Arial" w:cs="Arial"/>
                <w:color w:val="000000" w:themeColor="text1"/>
              </w:rPr>
            </w:pPr>
          </w:p>
        </w:tc>
        <w:tc>
          <w:tcPr>
            <w:tcW w:w="557" w:type="dxa"/>
            <w:shd w:val="clear" w:color="auto" w:fill="auto"/>
          </w:tcPr>
          <w:p w14:paraId="43992469" w14:textId="77777777" w:rsidR="007D18EC" w:rsidRPr="0038555E" w:rsidRDefault="007D18EC" w:rsidP="007D18EC">
            <w:pPr>
              <w:jc w:val="both"/>
              <w:rPr>
                <w:rFonts w:ascii="Arial" w:hAnsi="Arial" w:cs="Arial"/>
                <w:color w:val="000000" w:themeColor="text1"/>
              </w:rPr>
            </w:pPr>
          </w:p>
        </w:tc>
      </w:tr>
      <w:tr w:rsidR="007D18EC" w:rsidRPr="0038555E" w14:paraId="38AC73E5" w14:textId="77777777" w:rsidTr="007D18EC">
        <w:trPr>
          <w:trHeight w:val="397"/>
        </w:trPr>
        <w:tc>
          <w:tcPr>
            <w:tcW w:w="3703" w:type="dxa"/>
            <w:shd w:val="clear" w:color="auto" w:fill="auto"/>
            <w:vAlign w:val="center"/>
          </w:tcPr>
          <w:p w14:paraId="30FCE04C" w14:textId="77777777" w:rsidR="007D18EC" w:rsidRPr="0038555E" w:rsidRDefault="007D18EC" w:rsidP="007D18EC">
            <w:pPr>
              <w:jc w:val="both"/>
              <w:rPr>
                <w:rFonts w:ascii="Arial" w:hAnsi="Arial" w:cs="Arial"/>
                <w:color w:val="000000" w:themeColor="text1"/>
              </w:rPr>
            </w:pPr>
            <w:r w:rsidRPr="0038555E">
              <w:rPr>
                <w:rFonts w:ascii="Arial" w:hAnsi="Arial" w:cs="Arial"/>
                <w:b/>
                <w:color w:val="000000" w:themeColor="text1"/>
              </w:rPr>
              <w:t>Asian or Asian British</w:t>
            </w:r>
          </w:p>
        </w:tc>
        <w:tc>
          <w:tcPr>
            <w:tcW w:w="501" w:type="dxa"/>
            <w:tcBorders>
              <w:top w:val="single" w:sz="4" w:space="0" w:color="auto"/>
              <w:bottom w:val="single" w:sz="4" w:space="0" w:color="auto"/>
            </w:tcBorders>
            <w:shd w:val="clear" w:color="auto" w:fill="auto"/>
            <w:vAlign w:val="center"/>
          </w:tcPr>
          <w:p w14:paraId="70359EDF" w14:textId="77777777" w:rsidR="007D18EC" w:rsidRPr="0038555E" w:rsidRDefault="007D18EC" w:rsidP="007D18EC">
            <w:pPr>
              <w:jc w:val="both"/>
              <w:rPr>
                <w:rFonts w:ascii="Arial" w:hAnsi="Arial" w:cs="Arial"/>
                <w:color w:val="000000" w:themeColor="text1"/>
              </w:rPr>
            </w:pPr>
          </w:p>
        </w:tc>
        <w:tc>
          <w:tcPr>
            <w:tcW w:w="1133" w:type="dxa"/>
            <w:shd w:val="clear" w:color="auto" w:fill="auto"/>
            <w:vAlign w:val="center"/>
          </w:tcPr>
          <w:p w14:paraId="541CB3FE"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6C31EF29" w14:textId="77777777" w:rsidR="007D18EC" w:rsidRPr="0038555E" w:rsidRDefault="007D18EC" w:rsidP="007D18EC">
            <w:pPr>
              <w:jc w:val="both"/>
              <w:rPr>
                <w:rFonts w:ascii="Arial" w:hAnsi="Arial" w:cs="Arial"/>
                <w:color w:val="000000" w:themeColor="text1"/>
              </w:rPr>
            </w:pPr>
          </w:p>
        </w:tc>
        <w:tc>
          <w:tcPr>
            <w:tcW w:w="557" w:type="dxa"/>
            <w:tcBorders>
              <w:bottom w:val="single" w:sz="4" w:space="0" w:color="auto"/>
            </w:tcBorders>
            <w:shd w:val="clear" w:color="auto" w:fill="auto"/>
            <w:vAlign w:val="center"/>
          </w:tcPr>
          <w:p w14:paraId="52B0FA92" w14:textId="77777777" w:rsidR="007D18EC" w:rsidRPr="0038555E" w:rsidRDefault="007D18EC" w:rsidP="007D18EC">
            <w:pPr>
              <w:jc w:val="both"/>
              <w:rPr>
                <w:rFonts w:ascii="Arial" w:hAnsi="Arial" w:cs="Arial"/>
                <w:color w:val="000000" w:themeColor="text1"/>
              </w:rPr>
            </w:pPr>
            <w:bookmarkStart w:id="0" w:name="_GoBack"/>
            <w:bookmarkEnd w:id="0"/>
          </w:p>
        </w:tc>
        <w:tc>
          <w:tcPr>
            <w:tcW w:w="557" w:type="dxa"/>
            <w:shd w:val="clear" w:color="auto" w:fill="auto"/>
          </w:tcPr>
          <w:p w14:paraId="6A89847C" w14:textId="77777777" w:rsidR="007D18EC" w:rsidRPr="0038555E" w:rsidRDefault="007D18EC" w:rsidP="007D18EC">
            <w:pPr>
              <w:jc w:val="both"/>
              <w:rPr>
                <w:rFonts w:ascii="Arial" w:hAnsi="Arial" w:cs="Arial"/>
                <w:color w:val="000000" w:themeColor="text1"/>
              </w:rPr>
            </w:pPr>
          </w:p>
        </w:tc>
      </w:tr>
      <w:tr w:rsidR="007D18EC" w:rsidRPr="0038555E" w14:paraId="0DFEAC93" w14:textId="77777777" w:rsidTr="007D18EC">
        <w:trPr>
          <w:trHeight w:val="397"/>
        </w:trPr>
        <w:tc>
          <w:tcPr>
            <w:tcW w:w="3703" w:type="dxa"/>
            <w:tcBorders>
              <w:right w:val="single" w:sz="4" w:space="0" w:color="auto"/>
            </w:tcBorders>
            <w:shd w:val="clear" w:color="auto" w:fill="auto"/>
            <w:vAlign w:val="center"/>
          </w:tcPr>
          <w:p w14:paraId="4AE6F2C8"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Indian</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FCAD4A"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3090A010"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375957C9"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98988EA"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2C56837A" w14:textId="77777777" w:rsidR="007D18EC" w:rsidRPr="0038555E" w:rsidRDefault="007D18EC" w:rsidP="007D18EC">
            <w:pPr>
              <w:jc w:val="both"/>
              <w:rPr>
                <w:rFonts w:ascii="Arial" w:hAnsi="Arial" w:cs="Arial"/>
                <w:color w:val="000000" w:themeColor="text1"/>
              </w:rPr>
            </w:pPr>
          </w:p>
        </w:tc>
      </w:tr>
      <w:tr w:rsidR="007D18EC" w:rsidRPr="0038555E" w14:paraId="76631B26" w14:textId="77777777" w:rsidTr="007D18EC">
        <w:trPr>
          <w:trHeight w:val="397"/>
        </w:trPr>
        <w:tc>
          <w:tcPr>
            <w:tcW w:w="3703" w:type="dxa"/>
            <w:tcBorders>
              <w:right w:val="single" w:sz="4" w:space="0" w:color="auto"/>
            </w:tcBorders>
            <w:shd w:val="clear" w:color="auto" w:fill="auto"/>
            <w:vAlign w:val="center"/>
          </w:tcPr>
          <w:p w14:paraId="7E2F414A"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Bangladeshi</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8B56E"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7B853F68"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41DE8220" w14:textId="77777777" w:rsidR="007D18EC" w:rsidRPr="0038555E" w:rsidRDefault="007D18EC" w:rsidP="005703CE">
            <w:pPr>
              <w:rPr>
                <w:rFonts w:ascii="Arial" w:hAnsi="Arial" w:cs="Arial"/>
                <w:color w:val="000000" w:themeColor="text1"/>
              </w:rPr>
            </w:pPr>
            <w:r w:rsidRPr="0038555E">
              <w:rPr>
                <w:rFonts w:ascii="Arial" w:hAnsi="Arial" w:cs="Arial"/>
                <w:color w:val="000000" w:themeColor="text1"/>
              </w:rPr>
              <w:t>Any other Asian background*</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032DD85"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0A68ED45" w14:textId="77777777" w:rsidR="007D18EC" w:rsidRPr="0038555E" w:rsidRDefault="007D18EC" w:rsidP="007D18EC">
            <w:pPr>
              <w:jc w:val="both"/>
              <w:rPr>
                <w:rFonts w:ascii="Arial" w:hAnsi="Arial" w:cs="Arial"/>
                <w:color w:val="000000" w:themeColor="text1"/>
              </w:rPr>
            </w:pPr>
          </w:p>
        </w:tc>
      </w:tr>
      <w:tr w:rsidR="007D18EC" w:rsidRPr="0038555E" w14:paraId="5F59E587" w14:textId="77777777" w:rsidTr="007D18EC">
        <w:trPr>
          <w:trHeight w:val="397"/>
        </w:trPr>
        <w:tc>
          <w:tcPr>
            <w:tcW w:w="3703" w:type="dxa"/>
            <w:shd w:val="clear" w:color="auto" w:fill="auto"/>
            <w:vAlign w:val="center"/>
          </w:tcPr>
          <w:p w14:paraId="53156BA7" w14:textId="77777777" w:rsidR="007D18EC" w:rsidRPr="0038555E" w:rsidRDefault="007D18EC" w:rsidP="007D18EC">
            <w:pPr>
              <w:jc w:val="both"/>
              <w:rPr>
                <w:rFonts w:ascii="Arial" w:hAnsi="Arial" w:cs="Arial"/>
                <w:color w:val="000000" w:themeColor="text1"/>
              </w:rPr>
            </w:pPr>
            <w:r w:rsidRPr="0038555E">
              <w:rPr>
                <w:rFonts w:ascii="Arial" w:hAnsi="Arial" w:cs="Arial"/>
                <w:b/>
                <w:color w:val="000000" w:themeColor="text1"/>
              </w:rPr>
              <w:t>Chinese or Other Ethnic group</w:t>
            </w:r>
          </w:p>
        </w:tc>
        <w:tc>
          <w:tcPr>
            <w:tcW w:w="501" w:type="dxa"/>
            <w:tcBorders>
              <w:top w:val="single" w:sz="4" w:space="0" w:color="auto"/>
              <w:bottom w:val="single" w:sz="4" w:space="0" w:color="auto"/>
            </w:tcBorders>
            <w:shd w:val="clear" w:color="auto" w:fill="auto"/>
            <w:vAlign w:val="center"/>
          </w:tcPr>
          <w:p w14:paraId="77CFC067" w14:textId="77777777" w:rsidR="007D18EC" w:rsidRPr="0038555E" w:rsidRDefault="007D18EC" w:rsidP="007D18EC">
            <w:pPr>
              <w:jc w:val="both"/>
              <w:rPr>
                <w:rFonts w:ascii="Arial" w:hAnsi="Arial" w:cs="Arial"/>
                <w:color w:val="000000" w:themeColor="text1"/>
              </w:rPr>
            </w:pPr>
          </w:p>
        </w:tc>
        <w:tc>
          <w:tcPr>
            <w:tcW w:w="1133" w:type="dxa"/>
            <w:shd w:val="clear" w:color="auto" w:fill="auto"/>
            <w:vAlign w:val="center"/>
          </w:tcPr>
          <w:p w14:paraId="78152E58" w14:textId="77777777" w:rsidR="007D18EC" w:rsidRPr="0038555E" w:rsidRDefault="007D18EC" w:rsidP="007D18EC">
            <w:pPr>
              <w:jc w:val="both"/>
              <w:rPr>
                <w:rFonts w:ascii="Arial" w:hAnsi="Arial" w:cs="Arial"/>
                <w:color w:val="000000" w:themeColor="text1"/>
              </w:rPr>
            </w:pPr>
          </w:p>
        </w:tc>
        <w:tc>
          <w:tcPr>
            <w:tcW w:w="3963" w:type="dxa"/>
            <w:shd w:val="clear" w:color="auto" w:fill="auto"/>
            <w:vAlign w:val="center"/>
          </w:tcPr>
          <w:p w14:paraId="5F9FDAC8" w14:textId="77777777" w:rsidR="007D18EC" w:rsidRPr="0038555E" w:rsidRDefault="007D18EC" w:rsidP="007D18EC">
            <w:pPr>
              <w:jc w:val="both"/>
              <w:rPr>
                <w:rFonts w:ascii="Arial" w:hAnsi="Arial" w:cs="Arial"/>
                <w:color w:val="000000" w:themeColor="text1"/>
              </w:rPr>
            </w:pPr>
          </w:p>
        </w:tc>
        <w:tc>
          <w:tcPr>
            <w:tcW w:w="557" w:type="dxa"/>
            <w:tcBorders>
              <w:top w:val="single" w:sz="4" w:space="0" w:color="auto"/>
              <w:bottom w:val="single" w:sz="4" w:space="0" w:color="auto"/>
            </w:tcBorders>
            <w:shd w:val="clear" w:color="auto" w:fill="auto"/>
            <w:vAlign w:val="center"/>
          </w:tcPr>
          <w:p w14:paraId="12990B64" w14:textId="77777777" w:rsidR="007D18EC" w:rsidRPr="0038555E" w:rsidRDefault="007D18EC" w:rsidP="007D18EC">
            <w:pPr>
              <w:jc w:val="both"/>
              <w:rPr>
                <w:rFonts w:ascii="Arial" w:hAnsi="Arial" w:cs="Arial"/>
                <w:color w:val="000000" w:themeColor="text1"/>
              </w:rPr>
            </w:pPr>
          </w:p>
        </w:tc>
        <w:tc>
          <w:tcPr>
            <w:tcW w:w="557" w:type="dxa"/>
            <w:shd w:val="clear" w:color="auto" w:fill="auto"/>
          </w:tcPr>
          <w:p w14:paraId="1456C1EA" w14:textId="77777777" w:rsidR="007D18EC" w:rsidRPr="0038555E" w:rsidRDefault="007D18EC" w:rsidP="007D18EC">
            <w:pPr>
              <w:jc w:val="both"/>
              <w:rPr>
                <w:rFonts w:ascii="Arial" w:hAnsi="Arial" w:cs="Arial"/>
                <w:color w:val="000000" w:themeColor="text1"/>
              </w:rPr>
            </w:pPr>
          </w:p>
        </w:tc>
      </w:tr>
      <w:tr w:rsidR="007D18EC" w:rsidRPr="0038555E" w14:paraId="5ECC0AD4" w14:textId="77777777" w:rsidTr="007D18EC">
        <w:trPr>
          <w:trHeight w:val="397"/>
        </w:trPr>
        <w:tc>
          <w:tcPr>
            <w:tcW w:w="3703" w:type="dxa"/>
            <w:tcBorders>
              <w:right w:val="single" w:sz="4" w:space="0" w:color="auto"/>
            </w:tcBorders>
            <w:shd w:val="clear" w:color="auto" w:fill="auto"/>
            <w:vAlign w:val="center"/>
          </w:tcPr>
          <w:p w14:paraId="16C75CBD"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Chinese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3D7953" w14:textId="77777777" w:rsidR="007D18EC" w:rsidRPr="0038555E" w:rsidRDefault="007D18EC" w:rsidP="007D18EC">
            <w:pPr>
              <w:jc w:val="both"/>
              <w:rPr>
                <w:rFonts w:ascii="Arial" w:hAnsi="Arial" w:cs="Arial"/>
                <w:color w:val="000000" w:themeColor="text1"/>
              </w:rPr>
            </w:pPr>
          </w:p>
        </w:tc>
        <w:tc>
          <w:tcPr>
            <w:tcW w:w="1133" w:type="dxa"/>
            <w:tcBorders>
              <w:left w:val="single" w:sz="4" w:space="0" w:color="auto"/>
            </w:tcBorders>
            <w:shd w:val="clear" w:color="auto" w:fill="auto"/>
            <w:vAlign w:val="center"/>
          </w:tcPr>
          <w:p w14:paraId="46646DF9" w14:textId="77777777" w:rsidR="007D18EC" w:rsidRPr="0038555E" w:rsidRDefault="007D18EC" w:rsidP="007D18EC">
            <w:pPr>
              <w:jc w:val="both"/>
              <w:rPr>
                <w:rFonts w:ascii="Arial" w:hAnsi="Arial" w:cs="Arial"/>
                <w:color w:val="000000" w:themeColor="text1"/>
              </w:rPr>
            </w:pPr>
          </w:p>
        </w:tc>
        <w:tc>
          <w:tcPr>
            <w:tcW w:w="3963" w:type="dxa"/>
            <w:tcBorders>
              <w:right w:val="single" w:sz="4" w:space="0" w:color="auto"/>
            </w:tcBorders>
            <w:shd w:val="clear" w:color="auto" w:fill="auto"/>
            <w:vAlign w:val="center"/>
          </w:tcPr>
          <w:p w14:paraId="15DBB703"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Other Ethnic Group*</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08A17E" w14:textId="77777777" w:rsidR="007D18EC" w:rsidRPr="0038555E" w:rsidRDefault="007D18EC" w:rsidP="007D18EC">
            <w:pPr>
              <w:jc w:val="both"/>
              <w:rPr>
                <w:rFonts w:ascii="Arial" w:hAnsi="Arial" w:cs="Arial"/>
                <w:color w:val="000000" w:themeColor="text1"/>
              </w:rPr>
            </w:pPr>
          </w:p>
        </w:tc>
        <w:tc>
          <w:tcPr>
            <w:tcW w:w="557" w:type="dxa"/>
            <w:tcBorders>
              <w:left w:val="single" w:sz="4" w:space="0" w:color="auto"/>
            </w:tcBorders>
            <w:shd w:val="clear" w:color="auto" w:fill="auto"/>
          </w:tcPr>
          <w:p w14:paraId="4B28297A" w14:textId="77777777" w:rsidR="007D18EC" w:rsidRPr="0038555E" w:rsidRDefault="007D18EC" w:rsidP="007D18EC">
            <w:pPr>
              <w:jc w:val="both"/>
              <w:rPr>
                <w:rFonts w:ascii="Arial" w:hAnsi="Arial" w:cs="Arial"/>
                <w:color w:val="000000" w:themeColor="text1"/>
              </w:rPr>
            </w:pPr>
          </w:p>
        </w:tc>
      </w:tr>
      <w:tr w:rsidR="007D18EC" w:rsidRPr="0038555E" w14:paraId="2560B5B6" w14:textId="77777777" w:rsidTr="007D18EC">
        <w:trPr>
          <w:trHeight w:val="737"/>
        </w:trPr>
        <w:tc>
          <w:tcPr>
            <w:tcW w:w="10414" w:type="dxa"/>
            <w:gridSpan w:val="6"/>
            <w:shd w:val="clear" w:color="auto" w:fill="auto"/>
            <w:vAlign w:val="center"/>
          </w:tcPr>
          <w:p w14:paraId="54C85B3A"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 Please specify</w:t>
            </w:r>
          </w:p>
        </w:tc>
      </w:tr>
    </w:tbl>
    <w:p w14:paraId="0A27C157" w14:textId="77777777" w:rsidR="007D18EC" w:rsidRPr="0038555E" w:rsidRDefault="007D18EC" w:rsidP="007D18EC">
      <w:pPr>
        <w:jc w:val="both"/>
        <w:rPr>
          <w:rFonts w:ascii="Arial" w:hAnsi="Arial" w:cs="Arial"/>
          <w:b/>
          <w:color w:val="000000" w:themeColor="text1"/>
        </w:rPr>
      </w:pPr>
    </w:p>
    <w:p w14:paraId="3230DF41" w14:textId="77777777" w:rsidR="007D18EC" w:rsidRPr="0038555E" w:rsidRDefault="007D18EC" w:rsidP="007D18EC">
      <w:pPr>
        <w:jc w:val="both"/>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57"/>
        <w:gridCol w:w="462"/>
        <w:gridCol w:w="869"/>
        <w:gridCol w:w="3169"/>
        <w:gridCol w:w="462"/>
        <w:gridCol w:w="497"/>
      </w:tblGrid>
      <w:tr w:rsidR="007D18EC" w:rsidRPr="0038555E" w14:paraId="2DF827D3" w14:textId="77777777" w:rsidTr="007D18EC">
        <w:trPr>
          <w:trHeight w:val="397"/>
        </w:trPr>
        <w:tc>
          <w:tcPr>
            <w:tcW w:w="3708" w:type="dxa"/>
            <w:shd w:val="clear" w:color="auto" w:fill="auto"/>
            <w:vAlign w:val="center"/>
          </w:tcPr>
          <w:p w14:paraId="17F18061" w14:textId="77777777" w:rsidR="007D18EC" w:rsidRPr="0038555E" w:rsidRDefault="007D18EC" w:rsidP="007D18EC">
            <w:pPr>
              <w:jc w:val="both"/>
              <w:rPr>
                <w:rFonts w:ascii="Arial" w:hAnsi="Arial" w:cs="Arial"/>
                <w:b/>
                <w:color w:val="000000" w:themeColor="text1"/>
              </w:rPr>
            </w:pPr>
            <w:r w:rsidRPr="0038555E">
              <w:rPr>
                <w:rFonts w:ascii="Arial" w:hAnsi="Arial" w:cs="Arial"/>
                <w:b/>
                <w:color w:val="000000" w:themeColor="text1"/>
              </w:rPr>
              <w:t>Gender</w:t>
            </w:r>
          </w:p>
        </w:tc>
        <w:tc>
          <w:tcPr>
            <w:tcW w:w="540" w:type="dxa"/>
            <w:tcBorders>
              <w:bottom w:val="single" w:sz="4" w:space="0" w:color="auto"/>
            </w:tcBorders>
            <w:shd w:val="clear" w:color="auto" w:fill="auto"/>
            <w:vAlign w:val="center"/>
          </w:tcPr>
          <w:p w14:paraId="26D6D2D2" w14:textId="77777777" w:rsidR="007D18EC" w:rsidRPr="0038555E" w:rsidRDefault="007D18EC" w:rsidP="007D18EC">
            <w:pPr>
              <w:jc w:val="both"/>
              <w:rPr>
                <w:rFonts w:ascii="Arial" w:hAnsi="Arial" w:cs="Arial"/>
                <w:b/>
                <w:color w:val="000000" w:themeColor="text1"/>
              </w:rPr>
            </w:pPr>
          </w:p>
        </w:tc>
        <w:tc>
          <w:tcPr>
            <w:tcW w:w="1080" w:type="dxa"/>
            <w:shd w:val="clear" w:color="auto" w:fill="auto"/>
            <w:vAlign w:val="center"/>
          </w:tcPr>
          <w:p w14:paraId="1A628401" w14:textId="77777777" w:rsidR="007D18EC" w:rsidRPr="0038555E" w:rsidRDefault="007D18EC" w:rsidP="007D18EC">
            <w:pPr>
              <w:jc w:val="both"/>
              <w:rPr>
                <w:rFonts w:ascii="Arial" w:hAnsi="Arial" w:cs="Arial"/>
                <w:b/>
                <w:color w:val="000000" w:themeColor="text1"/>
              </w:rPr>
            </w:pPr>
          </w:p>
        </w:tc>
        <w:tc>
          <w:tcPr>
            <w:tcW w:w="3960" w:type="dxa"/>
            <w:shd w:val="clear" w:color="auto" w:fill="auto"/>
            <w:vAlign w:val="center"/>
          </w:tcPr>
          <w:p w14:paraId="506ED94D" w14:textId="77777777" w:rsidR="007D18EC" w:rsidRPr="0038555E" w:rsidRDefault="007D18EC" w:rsidP="007D18EC">
            <w:pPr>
              <w:jc w:val="both"/>
              <w:rPr>
                <w:rFonts w:ascii="Arial" w:hAnsi="Arial" w:cs="Arial"/>
                <w:b/>
                <w:color w:val="000000" w:themeColor="text1"/>
              </w:rPr>
            </w:pPr>
          </w:p>
        </w:tc>
        <w:tc>
          <w:tcPr>
            <w:tcW w:w="540" w:type="dxa"/>
            <w:tcBorders>
              <w:bottom w:val="single" w:sz="4" w:space="0" w:color="auto"/>
            </w:tcBorders>
            <w:shd w:val="clear" w:color="auto" w:fill="auto"/>
            <w:vAlign w:val="center"/>
          </w:tcPr>
          <w:p w14:paraId="47934EFE" w14:textId="77777777" w:rsidR="007D18EC" w:rsidRPr="0038555E" w:rsidRDefault="007D18EC" w:rsidP="007D18EC">
            <w:pPr>
              <w:jc w:val="both"/>
              <w:rPr>
                <w:rFonts w:ascii="Arial" w:hAnsi="Arial" w:cs="Arial"/>
                <w:b/>
                <w:color w:val="000000" w:themeColor="text1"/>
              </w:rPr>
            </w:pPr>
          </w:p>
        </w:tc>
        <w:tc>
          <w:tcPr>
            <w:tcW w:w="586" w:type="dxa"/>
            <w:shd w:val="clear" w:color="auto" w:fill="auto"/>
            <w:vAlign w:val="center"/>
          </w:tcPr>
          <w:p w14:paraId="794A2EF3" w14:textId="77777777" w:rsidR="007D18EC" w:rsidRPr="0038555E" w:rsidRDefault="007D18EC" w:rsidP="007D18EC">
            <w:pPr>
              <w:jc w:val="both"/>
              <w:rPr>
                <w:rFonts w:ascii="Arial" w:hAnsi="Arial" w:cs="Arial"/>
                <w:b/>
                <w:color w:val="000000" w:themeColor="text1"/>
              </w:rPr>
            </w:pPr>
          </w:p>
        </w:tc>
      </w:tr>
      <w:tr w:rsidR="007D18EC" w:rsidRPr="0038555E" w14:paraId="5C320F51" w14:textId="77777777" w:rsidTr="007D18EC">
        <w:trPr>
          <w:trHeight w:val="397"/>
        </w:trPr>
        <w:tc>
          <w:tcPr>
            <w:tcW w:w="3708" w:type="dxa"/>
            <w:tcBorders>
              <w:right w:val="single" w:sz="4" w:space="0" w:color="auto"/>
            </w:tcBorders>
            <w:shd w:val="clear" w:color="auto" w:fill="auto"/>
            <w:vAlign w:val="center"/>
          </w:tcPr>
          <w:p w14:paraId="241C93C2"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5D459A" w14:textId="77777777" w:rsidR="007D18EC" w:rsidRPr="0038555E" w:rsidRDefault="007D18EC" w:rsidP="007D18EC">
            <w:pPr>
              <w:jc w:val="both"/>
              <w:rPr>
                <w:rFonts w:ascii="Arial" w:hAnsi="Arial" w:cs="Arial"/>
                <w:color w:val="000000" w:themeColor="text1"/>
              </w:rPr>
            </w:pPr>
          </w:p>
        </w:tc>
        <w:tc>
          <w:tcPr>
            <w:tcW w:w="1080" w:type="dxa"/>
            <w:tcBorders>
              <w:left w:val="single" w:sz="4" w:space="0" w:color="auto"/>
            </w:tcBorders>
            <w:shd w:val="clear" w:color="auto" w:fill="auto"/>
            <w:vAlign w:val="center"/>
          </w:tcPr>
          <w:p w14:paraId="504413C3" w14:textId="77777777" w:rsidR="007D18EC" w:rsidRPr="0038555E" w:rsidRDefault="007D18EC" w:rsidP="007D18EC">
            <w:pPr>
              <w:jc w:val="both"/>
              <w:rPr>
                <w:rFonts w:ascii="Arial" w:hAnsi="Arial" w:cs="Arial"/>
                <w:color w:val="000000" w:themeColor="text1"/>
              </w:rPr>
            </w:pPr>
          </w:p>
        </w:tc>
        <w:tc>
          <w:tcPr>
            <w:tcW w:w="3960" w:type="dxa"/>
            <w:tcBorders>
              <w:right w:val="single" w:sz="4" w:space="0" w:color="auto"/>
            </w:tcBorders>
            <w:shd w:val="clear" w:color="auto" w:fill="auto"/>
            <w:vAlign w:val="center"/>
          </w:tcPr>
          <w:p w14:paraId="5EB7128E"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4FAEF3" w14:textId="77777777" w:rsidR="007D18EC" w:rsidRPr="0038555E" w:rsidRDefault="007D18EC" w:rsidP="007D18EC">
            <w:pPr>
              <w:jc w:val="both"/>
              <w:rPr>
                <w:rFonts w:ascii="Arial" w:hAnsi="Arial" w:cs="Arial"/>
                <w:b/>
                <w:color w:val="000000" w:themeColor="text1"/>
              </w:rPr>
            </w:pPr>
          </w:p>
        </w:tc>
        <w:tc>
          <w:tcPr>
            <w:tcW w:w="586" w:type="dxa"/>
            <w:tcBorders>
              <w:left w:val="single" w:sz="4" w:space="0" w:color="auto"/>
            </w:tcBorders>
            <w:shd w:val="clear" w:color="auto" w:fill="auto"/>
            <w:vAlign w:val="center"/>
          </w:tcPr>
          <w:p w14:paraId="7BF76030" w14:textId="77777777" w:rsidR="007D18EC" w:rsidRPr="0038555E" w:rsidRDefault="007D18EC" w:rsidP="007D18EC">
            <w:pPr>
              <w:jc w:val="both"/>
              <w:rPr>
                <w:rFonts w:ascii="Arial" w:hAnsi="Arial" w:cs="Arial"/>
                <w:b/>
                <w:color w:val="000000" w:themeColor="text1"/>
              </w:rPr>
            </w:pPr>
          </w:p>
        </w:tc>
      </w:tr>
      <w:tr w:rsidR="007D18EC" w:rsidRPr="0038555E" w14:paraId="5C974B3E" w14:textId="77777777" w:rsidTr="007D18EC">
        <w:trPr>
          <w:trHeight w:val="397"/>
        </w:trPr>
        <w:tc>
          <w:tcPr>
            <w:tcW w:w="3708" w:type="dxa"/>
            <w:shd w:val="clear" w:color="auto" w:fill="auto"/>
            <w:vAlign w:val="center"/>
          </w:tcPr>
          <w:p w14:paraId="07827643" w14:textId="77777777" w:rsidR="007D18EC" w:rsidRPr="0038555E" w:rsidRDefault="007D18EC" w:rsidP="007D18EC">
            <w:pPr>
              <w:jc w:val="both"/>
              <w:rPr>
                <w:rFonts w:ascii="Arial" w:hAnsi="Arial" w:cs="Arial"/>
                <w:color w:val="000000" w:themeColor="text1"/>
              </w:rPr>
            </w:pPr>
          </w:p>
        </w:tc>
        <w:tc>
          <w:tcPr>
            <w:tcW w:w="540" w:type="dxa"/>
            <w:tcBorders>
              <w:top w:val="single" w:sz="4" w:space="0" w:color="auto"/>
            </w:tcBorders>
            <w:shd w:val="clear" w:color="auto" w:fill="auto"/>
            <w:vAlign w:val="center"/>
          </w:tcPr>
          <w:p w14:paraId="32FFA808" w14:textId="77777777" w:rsidR="007D18EC" w:rsidRPr="0038555E" w:rsidRDefault="007D18EC" w:rsidP="007D18EC">
            <w:pPr>
              <w:jc w:val="both"/>
              <w:rPr>
                <w:rFonts w:ascii="Arial" w:hAnsi="Arial" w:cs="Arial"/>
                <w:color w:val="000000" w:themeColor="text1"/>
              </w:rPr>
            </w:pPr>
          </w:p>
        </w:tc>
        <w:tc>
          <w:tcPr>
            <w:tcW w:w="1080" w:type="dxa"/>
            <w:shd w:val="clear" w:color="auto" w:fill="auto"/>
            <w:vAlign w:val="center"/>
          </w:tcPr>
          <w:p w14:paraId="14DDFD85" w14:textId="77777777" w:rsidR="007D18EC" w:rsidRPr="0038555E" w:rsidRDefault="007D18EC" w:rsidP="007D18EC">
            <w:pPr>
              <w:jc w:val="both"/>
              <w:rPr>
                <w:rFonts w:ascii="Arial" w:hAnsi="Arial" w:cs="Arial"/>
                <w:color w:val="000000" w:themeColor="text1"/>
              </w:rPr>
            </w:pPr>
          </w:p>
        </w:tc>
        <w:tc>
          <w:tcPr>
            <w:tcW w:w="3960" w:type="dxa"/>
            <w:shd w:val="clear" w:color="auto" w:fill="auto"/>
            <w:vAlign w:val="center"/>
          </w:tcPr>
          <w:p w14:paraId="23539D27" w14:textId="77777777" w:rsidR="007D18EC" w:rsidRPr="0038555E" w:rsidRDefault="007D18EC" w:rsidP="007D18EC">
            <w:pPr>
              <w:jc w:val="both"/>
              <w:rPr>
                <w:rFonts w:ascii="Arial" w:hAnsi="Arial" w:cs="Arial"/>
                <w:color w:val="000000" w:themeColor="text1"/>
              </w:rPr>
            </w:pPr>
          </w:p>
        </w:tc>
        <w:tc>
          <w:tcPr>
            <w:tcW w:w="540" w:type="dxa"/>
            <w:tcBorders>
              <w:top w:val="single" w:sz="4" w:space="0" w:color="auto"/>
            </w:tcBorders>
            <w:shd w:val="clear" w:color="auto" w:fill="auto"/>
            <w:vAlign w:val="center"/>
          </w:tcPr>
          <w:p w14:paraId="59C09FBB" w14:textId="77777777" w:rsidR="007D18EC" w:rsidRPr="0038555E" w:rsidRDefault="007D18EC" w:rsidP="007D18EC">
            <w:pPr>
              <w:jc w:val="both"/>
              <w:rPr>
                <w:rFonts w:ascii="Arial" w:hAnsi="Arial" w:cs="Arial"/>
                <w:b/>
                <w:color w:val="000000" w:themeColor="text1"/>
              </w:rPr>
            </w:pPr>
          </w:p>
        </w:tc>
        <w:tc>
          <w:tcPr>
            <w:tcW w:w="586" w:type="dxa"/>
            <w:shd w:val="clear" w:color="auto" w:fill="auto"/>
            <w:vAlign w:val="center"/>
          </w:tcPr>
          <w:p w14:paraId="4DBCBC79" w14:textId="77777777" w:rsidR="007D18EC" w:rsidRPr="0038555E" w:rsidRDefault="007D18EC" w:rsidP="007D18EC">
            <w:pPr>
              <w:jc w:val="both"/>
              <w:rPr>
                <w:rFonts w:ascii="Arial" w:hAnsi="Arial" w:cs="Arial"/>
                <w:b/>
                <w:color w:val="000000" w:themeColor="text1"/>
              </w:rPr>
            </w:pPr>
          </w:p>
        </w:tc>
      </w:tr>
    </w:tbl>
    <w:p w14:paraId="332E68D5" w14:textId="77777777" w:rsidR="007D18EC" w:rsidRPr="0038555E" w:rsidRDefault="007D18EC" w:rsidP="007D18EC">
      <w:pPr>
        <w:jc w:val="both"/>
        <w:rPr>
          <w:rFonts w:ascii="Arial" w:hAnsi="Arial" w:cs="Arial"/>
          <w:b/>
          <w:color w:val="000000" w:themeColor="text1"/>
        </w:rPr>
      </w:pPr>
    </w:p>
    <w:p w14:paraId="16788F05" w14:textId="77777777" w:rsidR="007D18EC" w:rsidRPr="0038555E" w:rsidRDefault="007D18EC" w:rsidP="007D18EC">
      <w:pPr>
        <w:tabs>
          <w:tab w:val="left" w:pos="3600"/>
          <w:tab w:val="left" w:pos="5040"/>
          <w:tab w:val="left" w:pos="8820"/>
        </w:tabs>
        <w:rPr>
          <w:rFonts w:ascii="Arial" w:hAnsi="Arial" w:cs="Arial"/>
          <w:color w:val="000000" w:themeColor="text1"/>
        </w:rPr>
      </w:pPr>
    </w:p>
    <w:p w14:paraId="461FB338" w14:textId="69186E35" w:rsidR="007D18EC" w:rsidRPr="0038555E" w:rsidRDefault="007D18EC" w:rsidP="007D18EC">
      <w:pPr>
        <w:tabs>
          <w:tab w:val="left" w:pos="2520"/>
          <w:tab w:val="left" w:pos="3600"/>
          <w:tab w:val="left" w:pos="5040"/>
          <w:tab w:val="left" w:pos="8820"/>
        </w:tabs>
        <w:rPr>
          <w:rFonts w:ascii="Arial" w:hAnsi="Arial" w:cs="Arial"/>
          <w:color w:val="000000" w:themeColor="text1"/>
        </w:rPr>
      </w:pPr>
      <w:r w:rsidRPr="0038555E">
        <w:rPr>
          <w:rFonts w:ascii="Arial" w:hAnsi="Arial" w:cs="Arial"/>
          <w:b/>
          <w:color w:val="000000" w:themeColor="text1"/>
        </w:rPr>
        <w:t>Date of birth</w:t>
      </w:r>
      <w:r w:rsidRPr="0038555E">
        <w:rPr>
          <w:rFonts w:ascii="Arial" w:hAnsi="Arial" w:cs="Arial"/>
          <w:color w:val="000000" w:themeColor="text1"/>
        </w:rPr>
        <w:tab/>
        <w:t>___________________________________________</w:t>
      </w:r>
    </w:p>
    <w:p w14:paraId="492B428F" w14:textId="77777777" w:rsidR="007D18EC" w:rsidRPr="0038555E" w:rsidRDefault="007D18EC" w:rsidP="007D18EC">
      <w:pPr>
        <w:jc w:val="both"/>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10"/>
        <w:gridCol w:w="468"/>
        <w:gridCol w:w="886"/>
        <w:gridCol w:w="3181"/>
        <w:gridCol w:w="468"/>
        <w:gridCol w:w="503"/>
      </w:tblGrid>
      <w:tr w:rsidR="007D18EC" w:rsidRPr="0038555E" w14:paraId="02E04128" w14:textId="77777777" w:rsidTr="007D18EC">
        <w:trPr>
          <w:trHeight w:val="397"/>
        </w:trPr>
        <w:tc>
          <w:tcPr>
            <w:tcW w:w="10414" w:type="dxa"/>
            <w:gridSpan w:val="6"/>
            <w:shd w:val="clear" w:color="auto" w:fill="auto"/>
            <w:vAlign w:val="center"/>
          </w:tcPr>
          <w:p w14:paraId="1BA55246" w14:textId="77777777" w:rsidR="007D18EC" w:rsidRPr="0038555E" w:rsidRDefault="007D18EC" w:rsidP="007D18EC">
            <w:pPr>
              <w:tabs>
                <w:tab w:val="left" w:pos="1980"/>
                <w:tab w:val="left" w:pos="3600"/>
                <w:tab w:val="left" w:pos="5040"/>
                <w:tab w:val="left" w:pos="8820"/>
              </w:tabs>
              <w:jc w:val="both"/>
              <w:rPr>
                <w:rFonts w:ascii="Arial" w:hAnsi="Arial" w:cs="Arial"/>
                <w:b/>
                <w:color w:val="000000" w:themeColor="text1"/>
              </w:rPr>
            </w:pPr>
            <w:r w:rsidRPr="0038555E">
              <w:rPr>
                <w:rFonts w:ascii="Arial" w:hAnsi="Arial" w:cs="Arial"/>
                <w:b/>
                <w:color w:val="000000" w:themeColor="text1"/>
              </w:rPr>
              <w:t>Do you consider yourself to have a disability?</w:t>
            </w:r>
          </w:p>
          <w:p w14:paraId="3052179B" w14:textId="77777777" w:rsidR="007D18EC" w:rsidRPr="0038555E" w:rsidRDefault="007D18EC" w:rsidP="007D18EC">
            <w:pPr>
              <w:tabs>
                <w:tab w:val="left" w:pos="1980"/>
                <w:tab w:val="left" w:pos="3600"/>
                <w:tab w:val="left" w:pos="5040"/>
                <w:tab w:val="left" w:pos="8820"/>
              </w:tabs>
              <w:jc w:val="both"/>
              <w:rPr>
                <w:rFonts w:ascii="Arial" w:hAnsi="Arial" w:cs="Arial"/>
                <w:i/>
                <w:color w:val="000000" w:themeColor="text1"/>
              </w:rPr>
            </w:pPr>
            <w:r w:rsidRPr="0038555E">
              <w:rPr>
                <w:rFonts w:ascii="Arial" w:hAnsi="Arial" w:cs="Arial"/>
                <w:i/>
                <w:color w:val="000000" w:themeColor="text1"/>
              </w:rPr>
              <w:t>The Disability Discrimination Act defines disability as “A physical or mental impairment which has a substantial and long-tern effect on the person’s ability to carry out normal day to day activities”</w:t>
            </w:r>
          </w:p>
          <w:p w14:paraId="5860566C" w14:textId="77777777" w:rsidR="007D18EC" w:rsidRPr="0038555E" w:rsidRDefault="007D18EC" w:rsidP="007D18EC">
            <w:pPr>
              <w:jc w:val="both"/>
              <w:rPr>
                <w:rFonts w:ascii="Arial" w:hAnsi="Arial" w:cs="Arial"/>
                <w:b/>
                <w:color w:val="000000" w:themeColor="text1"/>
              </w:rPr>
            </w:pPr>
          </w:p>
        </w:tc>
      </w:tr>
      <w:tr w:rsidR="007D18EC" w:rsidRPr="0038555E" w14:paraId="30719FB1" w14:textId="77777777" w:rsidTr="007D18EC">
        <w:trPr>
          <w:trHeight w:val="397"/>
        </w:trPr>
        <w:tc>
          <w:tcPr>
            <w:tcW w:w="3708" w:type="dxa"/>
            <w:tcBorders>
              <w:right w:val="single" w:sz="4" w:space="0" w:color="auto"/>
            </w:tcBorders>
            <w:shd w:val="clear" w:color="auto" w:fill="auto"/>
            <w:vAlign w:val="center"/>
          </w:tcPr>
          <w:p w14:paraId="70305FCA"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D7B46F" w14:textId="77777777" w:rsidR="007D18EC" w:rsidRPr="0038555E" w:rsidRDefault="007D18EC" w:rsidP="007D18EC">
            <w:pPr>
              <w:jc w:val="both"/>
              <w:rPr>
                <w:rFonts w:ascii="Arial" w:hAnsi="Arial" w:cs="Arial"/>
                <w:color w:val="000000" w:themeColor="text1"/>
              </w:rPr>
            </w:pPr>
          </w:p>
        </w:tc>
        <w:tc>
          <w:tcPr>
            <w:tcW w:w="1080" w:type="dxa"/>
            <w:tcBorders>
              <w:left w:val="single" w:sz="4" w:space="0" w:color="auto"/>
            </w:tcBorders>
            <w:shd w:val="clear" w:color="auto" w:fill="auto"/>
            <w:vAlign w:val="center"/>
          </w:tcPr>
          <w:p w14:paraId="1031CE09" w14:textId="77777777" w:rsidR="007D18EC" w:rsidRPr="0038555E" w:rsidRDefault="007D18EC" w:rsidP="007D18EC">
            <w:pPr>
              <w:jc w:val="both"/>
              <w:rPr>
                <w:rFonts w:ascii="Arial" w:hAnsi="Arial" w:cs="Arial"/>
                <w:color w:val="000000" w:themeColor="text1"/>
              </w:rPr>
            </w:pPr>
          </w:p>
        </w:tc>
        <w:tc>
          <w:tcPr>
            <w:tcW w:w="3960" w:type="dxa"/>
            <w:tcBorders>
              <w:right w:val="single" w:sz="4" w:space="0" w:color="auto"/>
            </w:tcBorders>
            <w:shd w:val="clear" w:color="auto" w:fill="auto"/>
            <w:vAlign w:val="center"/>
          </w:tcPr>
          <w:p w14:paraId="61B9DC3A" w14:textId="77777777" w:rsidR="007D18EC" w:rsidRPr="0038555E" w:rsidRDefault="007D18EC" w:rsidP="007D18EC">
            <w:pPr>
              <w:jc w:val="both"/>
              <w:rPr>
                <w:rFonts w:ascii="Arial" w:hAnsi="Arial" w:cs="Arial"/>
                <w:color w:val="000000" w:themeColor="text1"/>
              </w:rPr>
            </w:pPr>
            <w:r w:rsidRPr="0038555E">
              <w:rPr>
                <w:rFonts w:ascii="Arial" w:hAnsi="Arial" w:cs="Arial"/>
                <w:color w:val="000000" w:themeColor="text1"/>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427650" w14:textId="77777777" w:rsidR="007D18EC" w:rsidRPr="0038555E" w:rsidRDefault="007D18EC" w:rsidP="007D18EC">
            <w:pPr>
              <w:jc w:val="both"/>
              <w:rPr>
                <w:rFonts w:ascii="Arial" w:hAnsi="Arial" w:cs="Arial"/>
                <w:b/>
                <w:color w:val="000000" w:themeColor="text1"/>
              </w:rPr>
            </w:pPr>
          </w:p>
        </w:tc>
        <w:tc>
          <w:tcPr>
            <w:tcW w:w="586" w:type="dxa"/>
            <w:tcBorders>
              <w:left w:val="single" w:sz="4" w:space="0" w:color="auto"/>
            </w:tcBorders>
            <w:shd w:val="clear" w:color="auto" w:fill="auto"/>
            <w:vAlign w:val="center"/>
          </w:tcPr>
          <w:p w14:paraId="3AC19B5A" w14:textId="77777777" w:rsidR="007D18EC" w:rsidRPr="0038555E" w:rsidRDefault="007D18EC" w:rsidP="007D18EC">
            <w:pPr>
              <w:jc w:val="both"/>
              <w:rPr>
                <w:rFonts w:ascii="Arial" w:hAnsi="Arial" w:cs="Arial"/>
                <w:b/>
                <w:color w:val="000000" w:themeColor="text1"/>
              </w:rPr>
            </w:pPr>
          </w:p>
        </w:tc>
      </w:tr>
      <w:tr w:rsidR="007D18EC" w:rsidRPr="0038555E" w14:paraId="5B0866F8" w14:textId="77777777" w:rsidTr="007D18EC">
        <w:trPr>
          <w:trHeight w:val="397"/>
        </w:trPr>
        <w:tc>
          <w:tcPr>
            <w:tcW w:w="10414" w:type="dxa"/>
            <w:gridSpan w:val="6"/>
            <w:shd w:val="clear" w:color="auto" w:fill="auto"/>
            <w:vAlign w:val="center"/>
          </w:tcPr>
          <w:p w14:paraId="12081488" w14:textId="77777777" w:rsidR="007D18EC" w:rsidRPr="0038555E" w:rsidRDefault="007D18EC" w:rsidP="007D18EC">
            <w:pPr>
              <w:tabs>
                <w:tab w:val="left" w:pos="1980"/>
                <w:tab w:val="left" w:pos="3600"/>
                <w:tab w:val="left" w:pos="5040"/>
                <w:tab w:val="left" w:pos="8820"/>
              </w:tabs>
              <w:jc w:val="both"/>
              <w:rPr>
                <w:rFonts w:ascii="Arial" w:hAnsi="Arial" w:cs="Arial"/>
                <w:color w:val="000000" w:themeColor="text1"/>
              </w:rPr>
            </w:pPr>
            <w:r w:rsidRPr="0038555E">
              <w:rPr>
                <w:rFonts w:ascii="Arial" w:hAnsi="Arial" w:cs="Arial"/>
                <w:color w:val="000000" w:themeColor="text1"/>
              </w:rPr>
              <w:t>If yes, please state the nature of the disability:</w:t>
            </w:r>
          </w:p>
        </w:tc>
      </w:tr>
    </w:tbl>
    <w:p w14:paraId="68B4DAC6" w14:textId="46B0381E" w:rsidR="00902328" w:rsidRPr="0038555E" w:rsidRDefault="00902328" w:rsidP="00E2332A">
      <w:pPr>
        <w:pStyle w:val="NormalWeb"/>
        <w:rPr>
          <w:rFonts w:ascii="Arial" w:hAnsi="Arial" w:cs="Arial"/>
          <w:color w:val="000000" w:themeColor="text1"/>
          <w:sz w:val="24"/>
          <w:szCs w:val="24"/>
        </w:rPr>
      </w:pPr>
    </w:p>
    <w:sectPr w:rsidR="00902328" w:rsidRPr="0038555E" w:rsidSect="007D18EC">
      <w:pgSz w:w="11900" w:h="16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2294B"/>
    <w:multiLevelType w:val="multilevel"/>
    <w:tmpl w:val="C788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90C17"/>
    <w:multiLevelType w:val="hybridMultilevel"/>
    <w:tmpl w:val="0A3A9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D2287"/>
    <w:multiLevelType w:val="hybridMultilevel"/>
    <w:tmpl w:val="BB74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07D0C"/>
    <w:multiLevelType w:val="hybridMultilevel"/>
    <w:tmpl w:val="2A2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867C2"/>
    <w:multiLevelType w:val="multilevel"/>
    <w:tmpl w:val="7EA871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56CD33FA"/>
    <w:multiLevelType w:val="hybridMultilevel"/>
    <w:tmpl w:val="6630A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F52EC"/>
    <w:multiLevelType w:val="multilevel"/>
    <w:tmpl w:val="D3A894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63E05C4B"/>
    <w:multiLevelType w:val="multilevel"/>
    <w:tmpl w:val="CED8F0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7934C3A"/>
    <w:multiLevelType w:val="hybridMultilevel"/>
    <w:tmpl w:val="0FF8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B22A8"/>
    <w:multiLevelType w:val="hybridMultilevel"/>
    <w:tmpl w:val="9E8E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76280"/>
    <w:multiLevelType w:val="hybridMultilevel"/>
    <w:tmpl w:val="3064C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00BA1"/>
    <w:multiLevelType w:val="multilevel"/>
    <w:tmpl w:val="C2282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7C6452D0"/>
    <w:multiLevelType w:val="hybridMultilevel"/>
    <w:tmpl w:val="690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0"/>
  </w:num>
  <w:num w:numId="6">
    <w:abstractNumId w:val="9"/>
  </w:num>
  <w:num w:numId="7">
    <w:abstractNumId w:val="5"/>
  </w:num>
  <w:num w:numId="8">
    <w:abstractNumId w:val="1"/>
  </w:num>
  <w:num w:numId="9">
    <w:abstractNumId w:val="10"/>
  </w:num>
  <w:num w:numId="10">
    <w:abstractNumId w:val="8"/>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28"/>
    <w:rsid w:val="000232C3"/>
    <w:rsid w:val="000D7CC1"/>
    <w:rsid w:val="001041A5"/>
    <w:rsid w:val="00176B8E"/>
    <w:rsid w:val="00221327"/>
    <w:rsid w:val="002420BD"/>
    <w:rsid w:val="002E7151"/>
    <w:rsid w:val="002F161B"/>
    <w:rsid w:val="00363EB8"/>
    <w:rsid w:val="0038388D"/>
    <w:rsid w:val="0038555E"/>
    <w:rsid w:val="005703CE"/>
    <w:rsid w:val="005E62FD"/>
    <w:rsid w:val="006A1F9C"/>
    <w:rsid w:val="006C4AD1"/>
    <w:rsid w:val="00710BE4"/>
    <w:rsid w:val="007B410E"/>
    <w:rsid w:val="007D18EC"/>
    <w:rsid w:val="00902328"/>
    <w:rsid w:val="00950601"/>
    <w:rsid w:val="00A70959"/>
    <w:rsid w:val="00B22E45"/>
    <w:rsid w:val="00B8372E"/>
    <w:rsid w:val="00BD3000"/>
    <w:rsid w:val="00C4744C"/>
    <w:rsid w:val="00C74434"/>
    <w:rsid w:val="00C763F5"/>
    <w:rsid w:val="00CD1C33"/>
    <w:rsid w:val="00CF04FE"/>
    <w:rsid w:val="00E2332A"/>
    <w:rsid w:val="00E658CA"/>
    <w:rsid w:val="00EB3CD4"/>
    <w:rsid w:val="00EC3074"/>
    <w:rsid w:val="00F72F9F"/>
    <w:rsid w:val="00FB5216"/>
    <w:rsid w:val="00FC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0A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2984">
      <w:bodyDiv w:val="1"/>
      <w:marLeft w:val="0"/>
      <w:marRight w:val="0"/>
      <w:marTop w:val="0"/>
      <w:marBottom w:val="0"/>
      <w:divBdr>
        <w:top w:val="none" w:sz="0" w:space="0" w:color="auto"/>
        <w:left w:val="none" w:sz="0" w:space="0" w:color="auto"/>
        <w:bottom w:val="none" w:sz="0" w:space="0" w:color="auto"/>
        <w:right w:val="none" w:sz="0" w:space="0" w:color="auto"/>
      </w:divBdr>
    </w:div>
    <w:div w:id="343046834">
      <w:bodyDiv w:val="1"/>
      <w:marLeft w:val="0"/>
      <w:marRight w:val="0"/>
      <w:marTop w:val="0"/>
      <w:marBottom w:val="0"/>
      <w:divBdr>
        <w:top w:val="none" w:sz="0" w:space="0" w:color="auto"/>
        <w:left w:val="none" w:sz="0" w:space="0" w:color="auto"/>
        <w:bottom w:val="none" w:sz="0" w:space="0" w:color="auto"/>
        <w:right w:val="none" w:sz="0" w:space="0" w:color="auto"/>
      </w:divBdr>
    </w:div>
    <w:div w:id="642394268">
      <w:bodyDiv w:val="1"/>
      <w:marLeft w:val="0"/>
      <w:marRight w:val="0"/>
      <w:marTop w:val="0"/>
      <w:marBottom w:val="0"/>
      <w:divBdr>
        <w:top w:val="none" w:sz="0" w:space="0" w:color="auto"/>
        <w:left w:val="none" w:sz="0" w:space="0" w:color="auto"/>
        <w:bottom w:val="none" w:sz="0" w:space="0" w:color="auto"/>
        <w:right w:val="none" w:sz="0" w:space="0" w:color="auto"/>
      </w:divBdr>
    </w:div>
    <w:div w:id="721369138">
      <w:bodyDiv w:val="1"/>
      <w:marLeft w:val="0"/>
      <w:marRight w:val="0"/>
      <w:marTop w:val="0"/>
      <w:marBottom w:val="0"/>
      <w:divBdr>
        <w:top w:val="none" w:sz="0" w:space="0" w:color="auto"/>
        <w:left w:val="none" w:sz="0" w:space="0" w:color="auto"/>
        <w:bottom w:val="none" w:sz="0" w:space="0" w:color="auto"/>
        <w:right w:val="none" w:sz="0" w:space="0" w:color="auto"/>
      </w:divBdr>
    </w:div>
    <w:div w:id="816848148">
      <w:bodyDiv w:val="1"/>
      <w:marLeft w:val="0"/>
      <w:marRight w:val="0"/>
      <w:marTop w:val="0"/>
      <w:marBottom w:val="0"/>
      <w:divBdr>
        <w:top w:val="none" w:sz="0" w:space="0" w:color="auto"/>
        <w:left w:val="none" w:sz="0" w:space="0" w:color="auto"/>
        <w:bottom w:val="none" w:sz="0" w:space="0" w:color="auto"/>
        <w:right w:val="none" w:sz="0" w:space="0" w:color="auto"/>
      </w:divBdr>
    </w:div>
    <w:div w:id="8501464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283">
          <w:marLeft w:val="0"/>
          <w:marRight w:val="0"/>
          <w:marTop w:val="0"/>
          <w:marBottom w:val="0"/>
          <w:divBdr>
            <w:top w:val="none" w:sz="0" w:space="0" w:color="auto"/>
            <w:left w:val="none" w:sz="0" w:space="0" w:color="auto"/>
            <w:bottom w:val="none" w:sz="0" w:space="0" w:color="auto"/>
            <w:right w:val="none" w:sz="0" w:space="0" w:color="auto"/>
          </w:divBdr>
          <w:divsChild>
            <w:div w:id="2101488742">
              <w:marLeft w:val="0"/>
              <w:marRight w:val="0"/>
              <w:marTop w:val="0"/>
              <w:marBottom w:val="0"/>
              <w:divBdr>
                <w:top w:val="none" w:sz="0" w:space="0" w:color="auto"/>
                <w:left w:val="none" w:sz="0" w:space="0" w:color="auto"/>
                <w:bottom w:val="none" w:sz="0" w:space="0" w:color="auto"/>
                <w:right w:val="none" w:sz="0" w:space="0" w:color="auto"/>
              </w:divBdr>
              <w:divsChild>
                <w:div w:id="921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0690">
      <w:bodyDiv w:val="1"/>
      <w:marLeft w:val="0"/>
      <w:marRight w:val="0"/>
      <w:marTop w:val="0"/>
      <w:marBottom w:val="0"/>
      <w:divBdr>
        <w:top w:val="none" w:sz="0" w:space="0" w:color="auto"/>
        <w:left w:val="none" w:sz="0" w:space="0" w:color="auto"/>
        <w:bottom w:val="none" w:sz="0" w:space="0" w:color="auto"/>
        <w:right w:val="none" w:sz="0" w:space="0" w:color="auto"/>
      </w:divBdr>
    </w:div>
    <w:div w:id="1230115916">
      <w:bodyDiv w:val="1"/>
      <w:marLeft w:val="0"/>
      <w:marRight w:val="0"/>
      <w:marTop w:val="0"/>
      <w:marBottom w:val="0"/>
      <w:divBdr>
        <w:top w:val="none" w:sz="0" w:space="0" w:color="auto"/>
        <w:left w:val="none" w:sz="0" w:space="0" w:color="auto"/>
        <w:bottom w:val="none" w:sz="0" w:space="0" w:color="auto"/>
        <w:right w:val="none" w:sz="0" w:space="0" w:color="auto"/>
      </w:divBdr>
    </w:div>
    <w:div w:id="1270628344">
      <w:bodyDiv w:val="1"/>
      <w:marLeft w:val="0"/>
      <w:marRight w:val="0"/>
      <w:marTop w:val="0"/>
      <w:marBottom w:val="0"/>
      <w:divBdr>
        <w:top w:val="none" w:sz="0" w:space="0" w:color="auto"/>
        <w:left w:val="none" w:sz="0" w:space="0" w:color="auto"/>
        <w:bottom w:val="none" w:sz="0" w:space="0" w:color="auto"/>
        <w:right w:val="none" w:sz="0" w:space="0" w:color="auto"/>
      </w:divBdr>
      <w:divsChild>
        <w:div w:id="314065476">
          <w:marLeft w:val="0"/>
          <w:marRight w:val="0"/>
          <w:marTop w:val="0"/>
          <w:marBottom w:val="0"/>
          <w:divBdr>
            <w:top w:val="none" w:sz="0" w:space="0" w:color="auto"/>
            <w:left w:val="none" w:sz="0" w:space="0" w:color="auto"/>
            <w:bottom w:val="none" w:sz="0" w:space="0" w:color="auto"/>
            <w:right w:val="none" w:sz="0" w:space="0" w:color="auto"/>
          </w:divBdr>
          <w:divsChild>
            <w:div w:id="299269343">
              <w:marLeft w:val="0"/>
              <w:marRight w:val="0"/>
              <w:marTop w:val="0"/>
              <w:marBottom w:val="0"/>
              <w:divBdr>
                <w:top w:val="none" w:sz="0" w:space="0" w:color="auto"/>
                <w:left w:val="none" w:sz="0" w:space="0" w:color="auto"/>
                <w:bottom w:val="none" w:sz="0" w:space="0" w:color="auto"/>
                <w:right w:val="none" w:sz="0" w:space="0" w:color="auto"/>
              </w:divBdr>
              <w:divsChild>
                <w:div w:id="819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630">
          <w:marLeft w:val="0"/>
          <w:marRight w:val="0"/>
          <w:marTop w:val="0"/>
          <w:marBottom w:val="0"/>
          <w:divBdr>
            <w:top w:val="none" w:sz="0" w:space="0" w:color="auto"/>
            <w:left w:val="none" w:sz="0" w:space="0" w:color="auto"/>
            <w:bottom w:val="none" w:sz="0" w:space="0" w:color="auto"/>
            <w:right w:val="none" w:sz="0" w:space="0" w:color="auto"/>
          </w:divBdr>
          <w:divsChild>
            <w:div w:id="865368815">
              <w:marLeft w:val="0"/>
              <w:marRight w:val="0"/>
              <w:marTop w:val="0"/>
              <w:marBottom w:val="0"/>
              <w:divBdr>
                <w:top w:val="none" w:sz="0" w:space="0" w:color="auto"/>
                <w:left w:val="none" w:sz="0" w:space="0" w:color="auto"/>
                <w:bottom w:val="none" w:sz="0" w:space="0" w:color="auto"/>
                <w:right w:val="none" w:sz="0" w:space="0" w:color="auto"/>
              </w:divBdr>
              <w:divsChild>
                <w:div w:id="36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475">
          <w:marLeft w:val="0"/>
          <w:marRight w:val="0"/>
          <w:marTop w:val="0"/>
          <w:marBottom w:val="0"/>
          <w:divBdr>
            <w:top w:val="none" w:sz="0" w:space="0" w:color="auto"/>
            <w:left w:val="none" w:sz="0" w:space="0" w:color="auto"/>
            <w:bottom w:val="none" w:sz="0" w:space="0" w:color="auto"/>
            <w:right w:val="none" w:sz="0" w:space="0" w:color="auto"/>
          </w:divBdr>
          <w:divsChild>
            <w:div w:id="2125269559">
              <w:marLeft w:val="0"/>
              <w:marRight w:val="0"/>
              <w:marTop w:val="0"/>
              <w:marBottom w:val="0"/>
              <w:divBdr>
                <w:top w:val="none" w:sz="0" w:space="0" w:color="auto"/>
                <w:left w:val="none" w:sz="0" w:space="0" w:color="auto"/>
                <w:bottom w:val="none" w:sz="0" w:space="0" w:color="auto"/>
                <w:right w:val="none" w:sz="0" w:space="0" w:color="auto"/>
              </w:divBdr>
              <w:divsChild>
                <w:div w:id="115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0066">
          <w:marLeft w:val="0"/>
          <w:marRight w:val="0"/>
          <w:marTop w:val="0"/>
          <w:marBottom w:val="0"/>
          <w:divBdr>
            <w:top w:val="none" w:sz="0" w:space="0" w:color="auto"/>
            <w:left w:val="none" w:sz="0" w:space="0" w:color="auto"/>
            <w:bottom w:val="none" w:sz="0" w:space="0" w:color="auto"/>
            <w:right w:val="none" w:sz="0" w:space="0" w:color="auto"/>
          </w:divBdr>
          <w:divsChild>
            <w:div w:id="738213159">
              <w:marLeft w:val="0"/>
              <w:marRight w:val="0"/>
              <w:marTop w:val="0"/>
              <w:marBottom w:val="0"/>
              <w:divBdr>
                <w:top w:val="none" w:sz="0" w:space="0" w:color="auto"/>
                <w:left w:val="none" w:sz="0" w:space="0" w:color="auto"/>
                <w:bottom w:val="none" w:sz="0" w:space="0" w:color="auto"/>
                <w:right w:val="none" w:sz="0" w:space="0" w:color="auto"/>
              </w:divBdr>
              <w:divsChild>
                <w:div w:id="20625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58">
      <w:bodyDiv w:val="1"/>
      <w:marLeft w:val="0"/>
      <w:marRight w:val="0"/>
      <w:marTop w:val="0"/>
      <w:marBottom w:val="0"/>
      <w:divBdr>
        <w:top w:val="none" w:sz="0" w:space="0" w:color="auto"/>
        <w:left w:val="none" w:sz="0" w:space="0" w:color="auto"/>
        <w:bottom w:val="none" w:sz="0" w:space="0" w:color="auto"/>
        <w:right w:val="none" w:sz="0" w:space="0" w:color="auto"/>
      </w:divBdr>
    </w:div>
    <w:div w:id="170872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monwealththeatre.co.uk" TargetMode="External"/><Relationship Id="rId6" Type="http://schemas.openxmlformats.org/officeDocument/2006/relationships/hyperlink" Target="mailto:info@commonwealththeatr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5371</Characters>
  <Application>Microsoft Macintosh Word</Application>
  <DocSecurity>0</DocSecurity>
  <Lines>44</Lines>
  <Paragraphs>12</Paragraphs>
  <ScaleCrop>false</ScaleCrop>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Rhiannon White</cp:lastModifiedBy>
  <cp:revision>3</cp:revision>
  <cp:lastPrinted>2017-11-01T11:41:00Z</cp:lastPrinted>
  <dcterms:created xsi:type="dcterms:W3CDTF">2017-12-28T17:45:00Z</dcterms:created>
  <dcterms:modified xsi:type="dcterms:W3CDTF">2017-12-28T17:52:00Z</dcterms:modified>
</cp:coreProperties>
</file>